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EF1A36" w14:textId="77777777" w:rsidR="00A04E5E" w:rsidRPr="00FF4149" w:rsidRDefault="002B167A" w:rsidP="000817BF">
      <w:pPr>
        <w:jc w:val="center"/>
        <w:rPr>
          <w:rFonts w:ascii="Verdana" w:hAnsi="Verdana" w:cs="Times New Roman"/>
          <w:b/>
          <w:bCs/>
          <w:color w:val="auto"/>
          <w:sz w:val="32"/>
          <w:szCs w:val="32"/>
          <w:lang w:val="en-US"/>
        </w:rPr>
      </w:pPr>
      <w:r w:rsidRPr="00FF4149">
        <w:rPr>
          <w:rFonts w:ascii="Verdana" w:hAnsi="Verdana" w:cs="Times New Roman"/>
          <w:b/>
          <w:bCs/>
          <w:color w:val="auto"/>
          <w:sz w:val="32"/>
          <w:szCs w:val="32"/>
          <w:lang w:val="en-US"/>
        </w:rPr>
        <w:t xml:space="preserve"> </w:t>
      </w:r>
    </w:p>
    <w:p w14:paraId="0DCD6303" w14:textId="77777777" w:rsidR="00A04E5E" w:rsidRPr="00FF4149" w:rsidRDefault="00A04E5E" w:rsidP="00EE523B">
      <w:pPr>
        <w:rPr>
          <w:rFonts w:ascii="Verdana" w:hAnsi="Verdana" w:cs="Times New Roman"/>
          <w:b/>
          <w:bCs/>
          <w:color w:val="auto"/>
          <w:sz w:val="32"/>
          <w:szCs w:val="32"/>
          <w:lang w:val="en-US"/>
        </w:rPr>
      </w:pPr>
    </w:p>
    <w:p w14:paraId="1B5C11F4" w14:textId="77777777" w:rsidR="00F124B8" w:rsidRPr="00FF4149" w:rsidRDefault="00F124B8" w:rsidP="000817BF">
      <w:pPr>
        <w:jc w:val="center"/>
        <w:rPr>
          <w:rFonts w:ascii="Verdana" w:hAnsi="Verdana" w:cs="Times New Roman"/>
          <w:b/>
          <w:bCs/>
          <w:color w:val="auto"/>
          <w:sz w:val="32"/>
          <w:szCs w:val="32"/>
          <w:lang w:val="en-US"/>
        </w:rPr>
      </w:pPr>
    </w:p>
    <w:p w14:paraId="36298965" w14:textId="77777777" w:rsidR="009A69D7" w:rsidRPr="00FF4149" w:rsidRDefault="009A69D7" w:rsidP="000817BF">
      <w:pPr>
        <w:jc w:val="center"/>
        <w:rPr>
          <w:rFonts w:ascii="Verdana" w:hAnsi="Verdana" w:cs="Times New Roman"/>
          <w:b/>
          <w:bCs/>
          <w:color w:val="auto"/>
          <w:sz w:val="32"/>
          <w:szCs w:val="32"/>
          <w:lang w:val="en-US"/>
        </w:rPr>
      </w:pPr>
    </w:p>
    <w:p w14:paraId="7288B3AA" w14:textId="77777777" w:rsidR="009A69D7" w:rsidRPr="00FF4149" w:rsidRDefault="009A69D7" w:rsidP="000817BF">
      <w:pPr>
        <w:jc w:val="center"/>
        <w:rPr>
          <w:rFonts w:ascii="Verdana" w:hAnsi="Verdana" w:cs="Times New Roman"/>
          <w:b/>
          <w:bCs/>
          <w:color w:val="auto"/>
          <w:sz w:val="32"/>
          <w:szCs w:val="32"/>
          <w:lang w:val="en-US"/>
        </w:rPr>
      </w:pPr>
    </w:p>
    <w:p w14:paraId="01618802" w14:textId="77777777" w:rsidR="009A69D7" w:rsidRPr="00FF4149" w:rsidRDefault="009A69D7" w:rsidP="000817BF">
      <w:pPr>
        <w:jc w:val="center"/>
        <w:rPr>
          <w:rFonts w:ascii="Verdana" w:hAnsi="Verdana" w:cs="Times New Roman"/>
          <w:b/>
          <w:bCs/>
          <w:color w:val="auto"/>
          <w:sz w:val="32"/>
          <w:szCs w:val="32"/>
          <w:lang w:val="en-US"/>
        </w:rPr>
      </w:pPr>
      <w:bookmarkStart w:id="0" w:name="_GoBack"/>
      <w:bookmarkEnd w:id="0"/>
    </w:p>
    <w:p w14:paraId="15AB62F6" w14:textId="77777777" w:rsidR="009A69D7" w:rsidRPr="00FF4149" w:rsidRDefault="009A69D7" w:rsidP="000817BF">
      <w:pPr>
        <w:jc w:val="center"/>
        <w:rPr>
          <w:rFonts w:ascii="Verdana" w:hAnsi="Verdana" w:cs="Times New Roman"/>
          <w:b/>
          <w:bCs/>
          <w:color w:val="auto"/>
          <w:sz w:val="32"/>
          <w:szCs w:val="32"/>
          <w:lang w:val="en-US"/>
        </w:rPr>
      </w:pPr>
    </w:p>
    <w:p w14:paraId="6B002D9D" w14:textId="77777777" w:rsidR="009A69D7" w:rsidRPr="00FF4149" w:rsidRDefault="009A69D7" w:rsidP="000817BF">
      <w:pPr>
        <w:jc w:val="center"/>
        <w:rPr>
          <w:rFonts w:ascii="Verdana" w:hAnsi="Verdana" w:cs="Times New Roman"/>
          <w:b/>
          <w:bCs/>
          <w:color w:val="auto"/>
          <w:sz w:val="32"/>
          <w:szCs w:val="32"/>
          <w:lang w:val="en-US"/>
        </w:rPr>
      </w:pPr>
    </w:p>
    <w:p w14:paraId="00E2D8DC" w14:textId="77777777" w:rsidR="00F124B8" w:rsidRPr="00FF4149" w:rsidRDefault="00F124B8" w:rsidP="000817BF">
      <w:pPr>
        <w:jc w:val="center"/>
        <w:rPr>
          <w:rFonts w:ascii="Verdana" w:hAnsi="Verdana" w:cs="Times New Roman"/>
          <w:b/>
          <w:bCs/>
          <w:color w:val="auto"/>
          <w:sz w:val="32"/>
          <w:szCs w:val="32"/>
          <w:lang w:val="en-US"/>
        </w:rPr>
      </w:pPr>
    </w:p>
    <w:p w14:paraId="19A632B0" w14:textId="77777777" w:rsidR="00A04E5E" w:rsidRPr="00FF4149" w:rsidRDefault="00A04E5E" w:rsidP="000817BF">
      <w:pPr>
        <w:jc w:val="center"/>
        <w:rPr>
          <w:rFonts w:ascii="Verdana" w:hAnsi="Verdana" w:cs="Times New Roman"/>
          <w:b/>
          <w:bCs/>
          <w:color w:val="auto"/>
          <w:sz w:val="32"/>
          <w:szCs w:val="32"/>
          <w:lang w:val="en-US"/>
        </w:rPr>
      </w:pPr>
    </w:p>
    <w:p w14:paraId="17F33759" w14:textId="77777777" w:rsidR="00A04E5E" w:rsidRPr="00FF4149" w:rsidRDefault="000820D7" w:rsidP="000817BF">
      <w:pPr>
        <w:jc w:val="center"/>
        <w:rPr>
          <w:rFonts w:ascii="Verdana" w:hAnsi="Verdana" w:cs="Times New Roman"/>
          <w:b/>
          <w:bCs/>
          <w:caps/>
          <w:color w:val="auto"/>
          <w:sz w:val="48"/>
          <w:szCs w:val="48"/>
          <w:lang w:val="en-US"/>
        </w:rPr>
      </w:pPr>
      <w:r w:rsidRPr="00FF4149">
        <w:rPr>
          <w:rFonts w:ascii="Verdana" w:hAnsi="Verdana" w:cs="Times New Roman"/>
          <w:b/>
          <w:bCs/>
          <w:caps/>
          <w:color w:val="auto"/>
          <w:sz w:val="48"/>
          <w:szCs w:val="48"/>
          <w:lang w:val="en-US"/>
        </w:rPr>
        <w:t>ANNEXE 1</w:t>
      </w:r>
    </w:p>
    <w:p w14:paraId="689F1328" w14:textId="506E0D85" w:rsidR="00A04E5E" w:rsidRPr="00FF4149" w:rsidRDefault="00A04E5E" w:rsidP="000817BF">
      <w:pPr>
        <w:jc w:val="center"/>
        <w:rPr>
          <w:rFonts w:ascii="Verdana" w:hAnsi="Verdana" w:cs="Times New Roman"/>
          <w:b/>
          <w:bCs/>
          <w:caps/>
          <w:color w:val="auto"/>
          <w:sz w:val="32"/>
          <w:szCs w:val="32"/>
          <w:lang w:val="en-US"/>
        </w:rPr>
      </w:pPr>
    </w:p>
    <w:p w14:paraId="39AEC21B" w14:textId="77777777" w:rsidR="000817BF" w:rsidRPr="00FF4149" w:rsidRDefault="000817BF" w:rsidP="000817BF">
      <w:pPr>
        <w:jc w:val="center"/>
        <w:rPr>
          <w:rFonts w:ascii="Verdana" w:hAnsi="Verdana" w:cs="Times New Roman"/>
          <w:b/>
          <w:bCs/>
          <w:caps/>
          <w:color w:val="auto"/>
          <w:sz w:val="48"/>
          <w:szCs w:val="48"/>
          <w:lang w:val="en-US"/>
        </w:rPr>
      </w:pPr>
      <w:r w:rsidRPr="00FF4149">
        <w:rPr>
          <w:rFonts w:ascii="Verdana" w:hAnsi="Verdana" w:cs="Times New Roman"/>
          <w:b/>
          <w:bCs/>
          <w:caps/>
          <w:color w:val="auto"/>
          <w:sz w:val="48"/>
          <w:szCs w:val="48"/>
          <w:lang w:val="en-US"/>
        </w:rPr>
        <w:t>Service Level Agreement</w:t>
      </w:r>
    </w:p>
    <w:p w14:paraId="0807A0E0" w14:textId="77777777" w:rsidR="000747A2" w:rsidRPr="00FF4149" w:rsidRDefault="000747A2" w:rsidP="000817BF">
      <w:pPr>
        <w:jc w:val="center"/>
        <w:rPr>
          <w:rFonts w:ascii="Verdana" w:hAnsi="Verdana" w:cs="Times New Roman"/>
          <w:b/>
          <w:bCs/>
          <w:caps/>
          <w:color w:val="auto"/>
          <w:sz w:val="48"/>
          <w:szCs w:val="48"/>
          <w:lang w:val="en-US"/>
        </w:rPr>
      </w:pPr>
    </w:p>
    <w:p w14:paraId="27B37304" w14:textId="6A057467" w:rsidR="000747A2" w:rsidRPr="00FF4149" w:rsidRDefault="000747A2" w:rsidP="000817BF">
      <w:pPr>
        <w:jc w:val="center"/>
        <w:rPr>
          <w:rFonts w:ascii="Verdana" w:hAnsi="Verdana" w:cs="Times New Roman"/>
          <w:b/>
          <w:bCs/>
          <w:caps/>
          <w:color w:val="auto"/>
          <w:sz w:val="48"/>
          <w:szCs w:val="48"/>
          <w:lang w:val="en-US"/>
        </w:rPr>
      </w:pPr>
    </w:p>
    <w:p w14:paraId="2A50186D" w14:textId="77777777" w:rsidR="000747A2" w:rsidRPr="00FF4149" w:rsidRDefault="000747A2" w:rsidP="000817BF">
      <w:pPr>
        <w:jc w:val="center"/>
        <w:rPr>
          <w:rFonts w:ascii="Verdana" w:hAnsi="Verdana" w:cs="Times New Roman"/>
          <w:b/>
          <w:bCs/>
          <w:caps/>
          <w:color w:val="auto"/>
          <w:sz w:val="48"/>
          <w:szCs w:val="48"/>
          <w:lang w:val="en-US"/>
        </w:rPr>
      </w:pPr>
    </w:p>
    <w:p w14:paraId="5DC5DB5F" w14:textId="03533276" w:rsidR="000747A2" w:rsidRPr="00FF4149" w:rsidRDefault="000747A2" w:rsidP="000817BF">
      <w:pPr>
        <w:jc w:val="center"/>
        <w:rPr>
          <w:rFonts w:ascii="Verdana" w:hAnsi="Verdana" w:cs="Times New Roman"/>
          <w:b/>
          <w:bCs/>
          <w:caps/>
          <w:color w:val="auto"/>
          <w:sz w:val="48"/>
          <w:szCs w:val="48"/>
          <w:lang w:val="en-US"/>
        </w:rPr>
      </w:pPr>
    </w:p>
    <w:p w14:paraId="71715548" w14:textId="77777777" w:rsidR="000747A2" w:rsidRPr="00FF4149" w:rsidRDefault="000747A2" w:rsidP="000817BF">
      <w:pPr>
        <w:jc w:val="center"/>
        <w:rPr>
          <w:rFonts w:ascii="Verdana" w:hAnsi="Verdana" w:cs="Times New Roman"/>
          <w:b/>
          <w:bCs/>
          <w:caps/>
          <w:color w:val="auto"/>
          <w:sz w:val="48"/>
          <w:szCs w:val="48"/>
          <w:lang w:val="en-US"/>
        </w:rPr>
      </w:pPr>
    </w:p>
    <w:p w14:paraId="23E192A2" w14:textId="77777777" w:rsidR="000747A2" w:rsidRPr="00FF4149" w:rsidRDefault="000747A2" w:rsidP="000817BF">
      <w:pPr>
        <w:jc w:val="center"/>
        <w:rPr>
          <w:rFonts w:ascii="Verdana" w:hAnsi="Verdana" w:cs="Times New Roman"/>
          <w:b/>
          <w:bCs/>
          <w:caps/>
          <w:color w:val="auto"/>
          <w:sz w:val="48"/>
          <w:szCs w:val="48"/>
          <w:lang w:val="en-US"/>
        </w:rPr>
      </w:pPr>
    </w:p>
    <w:p w14:paraId="1FC324D9" w14:textId="77777777" w:rsidR="000747A2" w:rsidRPr="00FF4149" w:rsidRDefault="000747A2" w:rsidP="000817BF">
      <w:pPr>
        <w:jc w:val="center"/>
        <w:rPr>
          <w:rFonts w:ascii="Verdana" w:hAnsi="Verdana" w:cs="Times New Roman"/>
          <w:b/>
          <w:bCs/>
          <w:caps/>
          <w:color w:val="auto"/>
          <w:sz w:val="48"/>
          <w:szCs w:val="48"/>
          <w:lang w:val="en-US"/>
        </w:rPr>
      </w:pPr>
    </w:p>
    <w:p w14:paraId="1C696410" w14:textId="77777777" w:rsidR="000747A2" w:rsidRPr="00FF4149" w:rsidRDefault="000747A2" w:rsidP="000817BF">
      <w:pPr>
        <w:jc w:val="center"/>
        <w:rPr>
          <w:rFonts w:ascii="Verdana" w:hAnsi="Verdana" w:cs="Times New Roman"/>
          <w:b/>
          <w:bCs/>
          <w:caps/>
          <w:color w:val="auto"/>
          <w:sz w:val="48"/>
          <w:szCs w:val="48"/>
          <w:lang w:val="en-US"/>
        </w:rPr>
      </w:pPr>
    </w:p>
    <w:p w14:paraId="2CA46AEA" w14:textId="77777777" w:rsidR="000817BF" w:rsidRPr="00FF4149" w:rsidRDefault="000817BF" w:rsidP="000817BF">
      <w:pPr>
        <w:jc w:val="center"/>
        <w:rPr>
          <w:rFonts w:ascii="Verdana" w:hAnsi="Verdana"/>
          <w:b/>
          <w:caps/>
          <w:color w:val="auto"/>
          <w:sz w:val="48"/>
          <w:szCs w:val="48"/>
          <w:lang w:val="en-US"/>
        </w:rPr>
      </w:pPr>
    </w:p>
    <w:p w14:paraId="3AA65F83" w14:textId="77777777" w:rsidR="00445B92" w:rsidRPr="00FF4149" w:rsidRDefault="00445B92" w:rsidP="000817BF">
      <w:pPr>
        <w:jc w:val="center"/>
        <w:rPr>
          <w:rFonts w:ascii="Verdana" w:hAnsi="Verdana" w:cs="Times New Roman"/>
          <w:b/>
          <w:bCs/>
          <w:caps/>
          <w:color w:val="auto"/>
          <w:sz w:val="32"/>
          <w:szCs w:val="32"/>
          <w:lang w:val="en-US"/>
        </w:rPr>
      </w:pPr>
    </w:p>
    <w:p w14:paraId="1BAAE987" w14:textId="77777777" w:rsidR="00445B92" w:rsidRPr="00FF4149" w:rsidRDefault="00445B92" w:rsidP="000817BF">
      <w:pPr>
        <w:jc w:val="center"/>
        <w:rPr>
          <w:rFonts w:ascii="Verdana" w:hAnsi="Verdana" w:cs="Times New Roman"/>
          <w:b/>
          <w:bCs/>
          <w:color w:val="auto"/>
          <w:sz w:val="32"/>
          <w:szCs w:val="32"/>
          <w:lang w:val="en-US"/>
        </w:rPr>
      </w:pPr>
    </w:p>
    <w:p w14:paraId="06CD97B8" w14:textId="7DFE1E29" w:rsidR="000747A2" w:rsidRPr="00FF4149" w:rsidRDefault="000747A2" w:rsidP="000817BF">
      <w:pPr>
        <w:jc w:val="center"/>
        <w:rPr>
          <w:rFonts w:ascii="Verdana" w:hAnsi="Verdana" w:cs="Times New Roman"/>
          <w:b/>
          <w:bCs/>
          <w:color w:val="auto"/>
          <w:sz w:val="32"/>
          <w:szCs w:val="32"/>
          <w:lang w:val="en-US"/>
        </w:rPr>
      </w:pPr>
      <w:r w:rsidRPr="00FF4149">
        <w:rPr>
          <w:rFonts w:ascii="Verdana" w:hAnsi="Verdana" w:cs="Times New Roman"/>
          <w:b/>
          <w:bCs/>
          <w:color w:val="auto"/>
          <w:sz w:val="32"/>
          <w:szCs w:val="32"/>
          <w:lang w:val="en-US"/>
        </w:rPr>
        <w:br/>
      </w:r>
    </w:p>
    <w:p w14:paraId="18D80448" w14:textId="77777777" w:rsidR="000747A2" w:rsidRPr="00FF4149" w:rsidRDefault="000747A2">
      <w:pPr>
        <w:rPr>
          <w:rFonts w:ascii="Verdana" w:hAnsi="Verdana" w:cs="Times New Roman"/>
          <w:b/>
          <w:bCs/>
          <w:color w:val="auto"/>
          <w:sz w:val="32"/>
          <w:szCs w:val="32"/>
          <w:lang w:val="en-US"/>
        </w:rPr>
      </w:pPr>
      <w:r w:rsidRPr="00FF4149">
        <w:rPr>
          <w:rFonts w:ascii="Verdana" w:hAnsi="Verdana" w:cs="Times New Roman"/>
          <w:b/>
          <w:bCs/>
          <w:color w:val="auto"/>
          <w:sz w:val="32"/>
          <w:szCs w:val="32"/>
          <w:lang w:val="en-US"/>
        </w:rPr>
        <w:br w:type="page"/>
      </w:r>
    </w:p>
    <w:p w14:paraId="18421FC0" w14:textId="77777777" w:rsidR="00445B92" w:rsidRPr="00FF4149" w:rsidRDefault="00445B92" w:rsidP="000817BF">
      <w:pPr>
        <w:jc w:val="center"/>
        <w:rPr>
          <w:rFonts w:ascii="Verdana" w:hAnsi="Verdana" w:cs="Times New Roman"/>
          <w:b/>
          <w:bCs/>
          <w:color w:val="auto"/>
          <w:sz w:val="32"/>
          <w:szCs w:val="32"/>
          <w:lang w:val="en-US"/>
        </w:rPr>
      </w:pPr>
    </w:p>
    <w:p w14:paraId="3BC8BB2D" w14:textId="77777777" w:rsidR="00445B92" w:rsidRPr="00FF4149" w:rsidRDefault="00445B92" w:rsidP="000817BF">
      <w:pPr>
        <w:jc w:val="center"/>
        <w:rPr>
          <w:rFonts w:ascii="Verdana" w:hAnsi="Verdana" w:cs="Times New Roman"/>
          <w:b/>
          <w:bCs/>
          <w:color w:val="auto"/>
          <w:sz w:val="32"/>
          <w:szCs w:val="32"/>
          <w:lang w:val="en-US"/>
        </w:rPr>
      </w:pPr>
    </w:p>
    <w:p w14:paraId="0A781FC3" w14:textId="77777777" w:rsidR="000747A2" w:rsidRPr="00FF4149" w:rsidRDefault="000747A2" w:rsidP="000817BF">
      <w:pPr>
        <w:jc w:val="center"/>
        <w:rPr>
          <w:rFonts w:ascii="Verdana" w:hAnsi="Verdana" w:cs="Times New Roman"/>
          <w:b/>
          <w:bCs/>
          <w:color w:val="auto"/>
          <w:sz w:val="32"/>
          <w:szCs w:val="32"/>
          <w:lang w:val="en-US"/>
        </w:rPr>
      </w:pPr>
    </w:p>
    <w:p w14:paraId="1EC1908E" w14:textId="1C157652" w:rsidR="000817BF" w:rsidRPr="00135A09" w:rsidRDefault="00D4274B" w:rsidP="00F36E8C">
      <w:pPr>
        <w:rPr>
          <w:rFonts w:ascii="Verdana" w:hAnsi="Verdana"/>
          <w:b/>
          <w:sz w:val="24"/>
          <w:szCs w:val="24"/>
        </w:rPr>
      </w:pPr>
      <w:r w:rsidRPr="00135A09">
        <w:rPr>
          <w:rFonts w:ascii="Verdana" w:hAnsi="Verdana"/>
          <w:b/>
          <w:sz w:val="24"/>
          <w:szCs w:val="24"/>
        </w:rPr>
        <w:t>SOMMAIRE</w:t>
      </w:r>
    </w:p>
    <w:p w14:paraId="02D35DF3" w14:textId="77777777" w:rsidR="00CE7465" w:rsidRPr="00CE7465" w:rsidRDefault="00CE7465" w:rsidP="00CE7465">
      <w:pPr>
        <w:rPr>
          <w:rFonts w:ascii="Verdana" w:hAnsi="Verdana"/>
          <w:b/>
          <w:sz w:val="24"/>
          <w:szCs w:val="24"/>
        </w:rPr>
      </w:pPr>
    </w:p>
    <w:p w14:paraId="6372608B" w14:textId="77777777" w:rsidR="00C47F9F" w:rsidRDefault="00604DB8">
      <w:pPr>
        <w:pStyle w:val="TM1"/>
        <w:rPr>
          <w:rFonts w:asciiTheme="minorHAnsi" w:eastAsiaTheme="minorEastAsia" w:hAnsiTheme="minorHAnsi" w:cstheme="minorBidi"/>
          <w:b w:val="0"/>
          <w:bCs w:val="0"/>
          <w:i w:val="0"/>
          <w:caps w:val="0"/>
          <w:color w:val="auto"/>
          <w:u w:val="none"/>
        </w:rPr>
      </w:pPr>
      <w:r>
        <w:rPr>
          <w:rFonts w:ascii="Arial" w:hAnsi="Arial"/>
          <w:smallCaps/>
          <w:sz w:val="24"/>
          <w:szCs w:val="24"/>
        </w:rPr>
        <w:fldChar w:fldCharType="begin"/>
      </w:r>
      <w:r w:rsidR="00AB38B0">
        <w:rPr>
          <w:rFonts w:ascii="Arial" w:hAnsi="Arial"/>
          <w:smallCaps/>
          <w:sz w:val="24"/>
          <w:szCs w:val="24"/>
        </w:rPr>
        <w:instrText xml:space="preserve"> TOC \o "1-2" \h \z \u </w:instrText>
      </w:r>
      <w:r>
        <w:rPr>
          <w:rFonts w:ascii="Arial" w:hAnsi="Arial"/>
          <w:smallCaps/>
          <w:sz w:val="24"/>
          <w:szCs w:val="24"/>
        </w:rPr>
        <w:fldChar w:fldCharType="separate"/>
      </w:r>
      <w:hyperlink w:anchor="_Toc468970578" w:history="1">
        <w:r w:rsidR="00C47F9F" w:rsidRPr="0094338F">
          <w:rPr>
            <w:rStyle w:val="Lienhypertexte"/>
          </w:rPr>
          <w:t>1 - GESTION DU DOCUMENT</w:t>
        </w:r>
        <w:r w:rsidR="00C47F9F">
          <w:rPr>
            <w:webHidden/>
          </w:rPr>
          <w:tab/>
        </w:r>
        <w:r w:rsidR="00C47F9F">
          <w:rPr>
            <w:webHidden/>
          </w:rPr>
          <w:fldChar w:fldCharType="begin"/>
        </w:r>
        <w:r w:rsidR="00C47F9F">
          <w:rPr>
            <w:webHidden/>
          </w:rPr>
          <w:instrText xml:space="preserve"> PAGEREF _Toc468970578 \h </w:instrText>
        </w:r>
        <w:r w:rsidR="00C47F9F">
          <w:rPr>
            <w:webHidden/>
          </w:rPr>
        </w:r>
        <w:r w:rsidR="00C47F9F">
          <w:rPr>
            <w:webHidden/>
          </w:rPr>
          <w:fldChar w:fldCharType="separate"/>
        </w:r>
        <w:r w:rsidR="00C47F9F">
          <w:rPr>
            <w:webHidden/>
          </w:rPr>
          <w:t>3</w:t>
        </w:r>
        <w:r w:rsidR="00C47F9F">
          <w:rPr>
            <w:webHidden/>
          </w:rPr>
          <w:fldChar w:fldCharType="end"/>
        </w:r>
      </w:hyperlink>
    </w:p>
    <w:p w14:paraId="35EEA291" w14:textId="77777777" w:rsidR="00C47F9F" w:rsidRDefault="002830D1">
      <w:pPr>
        <w:pStyle w:val="TM2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468970579" w:history="1">
        <w:r w:rsidR="00C47F9F" w:rsidRPr="0094338F">
          <w:rPr>
            <w:rStyle w:val="Lienhypertexte"/>
            <w:i/>
          </w:rPr>
          <w:t>1.1 Liste de diffusion du document</w:t>
        </w:r>
        <w:r w:rsidR="00C47F9F">
          <w:rPr>
            <w:webHidden/>
          </w:rPr>
          <w:tab/>
        </w:r>
        <w:r w:rsidR="00C47F9F">
          <w:rPr>
            <w:webHidden/>
          </w:rPr>
          <w:fldChar w:fldCharType="begin"/>
        </w:r>
        <w:r w:rsidR="00C47F9F">
          <w:rPr>
            <w:webHidden/>
          </w:rPr>
          <w:instrText xml:space="preserve"> PAGEREF _Toc468970579 \h </w:instrText>
        </w:r>
        <w:r w:rsidR="00C47F9F">
          <w:rPr>
            <w:webHidden/>
          </w:rPr>
        </w:r>
        <w:r w:rsidR="00C47F9F">
          <w:rPr>
            <w:webHidden/>
          </w:rPr>
          <w:fldChar w:fldCharType="separate"/>
        </w:r>
        <w:r w:rsidR="00C47F9F">
          <w:rPr>
            <w:webHidden/>
          </w:rPr>
          <w:t>3</w:t>
        </w:r>
        <w:r w:rsidR="00C47F9F">
          <w:rPr>
            <w:webHidden/>
          </w:rPr>
          <w:fldChar w:fldCharType="end"/>
        </w:r>
      </w:hyperlink>
    </w:p>
    <w:p w14:paraId="1EDF6800" w14:textId="77777777" w:rsidR="00C47F9F" w:rsidRDefault="002830D1">
      <w:pPr>
        <w:pStyle w:val="TM2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468970580" w:history="1">
        <w:r w:rsidR="00C47F9F" w:rsidRPr="0094338F">
          <w:rPr>
            <w:rStyle w:val="Lienhypertexte"/>
            <w:i/>
          </w:rPr>
          <w:t>1.2 Identité du document</w:t>
        </w:r>
        <w:r w:rsidR="00C47F9F">
          <w:rPr>
            <w:webHidden/>
          </w:rPr>
          <w:tab/>
        </w:r>
        <w:r w:rsidR="00C47F9F">
          <w:rPr>
            <w:webHidden/>
          </w:rPr>
          <w:fldChar w:fldCharType="begin"/>
        </w:r>
        <w:r w:rsidR="00C47F9F">
          <w:rPr>
            <w:webHidden/>
          </w:rPr>
          <w:instrText xml:space="preserve"> PAGEREF _Toc468970580 \h </w:instrText>
        </w:r>
        <w:r w:rsidR="00C47F9F">
          <w:rPr>
            <w:webHidden/>
          </w:rPr>
        </w:r>
        <w:r w:rsidR="00C47F9F">
          <w:rPr>
            <w:webHidden/>
          </w:rPr>
          <w:fldChar w:fldCharType="separate"/>
        </w:r>
        <w:r w:rsidR="00C47F9F">
          <w:rPr>
            <w:webHidden/>
          </w:rPr>
          <w:t>3</w:t>
        </w:r>
        <w:r w:rsidR="00C47F9F">
          <w:rPr>
            <w:webHidden/>
          </w:rPr>
          <w:fldChar w:fldCharType="end"/>
        </w:r>
      </w:hyperlink>
    </w:p>
    <w:p w14:paraId="7BA57ADF" w14:textId="77777777" w:rsidR="00C47F9F" w:rsidRDefault="002830D1">
      <w:pPr>
        <w:pStyle w:val="TM2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468970581" w:history="1">
        <w:r w:rsidR="00C47F9F" w:rsidRPr="0094338F">
          <w:rPr>
            <w:rStyle w:val="Lienhypertexte"/>
            <w:i/>
          </w:rPr>
          <w:t>1.3 Historique du document</w:t>
        </w:r>
        <w:r w:rsidR="00C47F9F">
          <w:rPr>
            <w:webHidden/>
          </w:rPr>
          <w:tab/>
        </w:r>
        <w:r w:rsidR="00C47F9F">
          <w:rPr>
            <w:webHidden/>
          </w:rPr>
          <w:fldChar w:fldCharType="begin"/>
        </w:r>
        <w:r w:rsidR="00C47F9F">
          <w:rPr>
            <w:webHidden/>
          </w:rPr>
          <w:instrText xml:space="preserve"> PAGEREF _Toc468970581 \h </w:instrText>
        </w:r>
        <w:r w:rsidR="00C47F9F">
          <w:rPr>
            <w:webHidden/>
          </w:rPr>
        </w:r>
        <w:r w:rsidR="00C47F9F">
          <w:rPr>
            <w:webHidden/>
          </w:rPr>
          <w:fldChar w:fldCharType="separate"/>
        </w:r>
        <w:r w:rsidR="00C47F9F">
          <w:rPr>
            <w:webHidden/>
          </w:rPr>
          <w:t>3</w:t>
        </w:r>
        <w:r w:rsidR="00C47F9F">
          <w:rPr>
            <w:webHidden/>
          </w:rPr>
          <w:fldChar w:fldCharType="end"/>
        </w:r>
      </w:hyperlink>
    </w:p>
    <w:p w14:paraId="1667CA08" w14:textId="77777777" w:rsidR="00C47F9F" w:rsidRDefault="002830D1">
      <w:pPr>
        <w:pStyle w:val="TM2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468970582" w:history="1">
        <w:r w:rsidR="00C47F9F" w:rsidRPr="0094338F">
          <w:rPr>
            <w:rStyle w:val="Lienhypertexte"/>
            <w:i/>
          </w:rPr>
          <w:t>1.4 Validation du document</w:t>
        </w:r>
        <w:r w:rsidR="00C47F9F">
          <w:rPr>
            <w:webHidden/>
          </w:rPr>
          <w:tab/>
        </w:r>
        <w:r w:rsidR="00C47F9F">
          <w:rPr>
            <w:webHidden/>
          </w:rPr>
          <w:fldChar w:fldCharType="begin"/>
        </w:r>
        <w:r w:rsidR="00C47F9F">
          <w:rPr>
            <w:webHidden/>
          </w:rPr>
          <w:instrText xml:space="preserve"> PAGEREF _Toc468970582 \h </w:instrText>
        </w:r>
        <w:r w:rsidR="00C47F9F">
          <w:rPr>
            <w:webHidden/>
          </w:rPr>
        </w:r>
        <w:r w:rsidR="00C47F9F">
          <w:rPr>
            <w:webHidden/>
          </w:rPr>
          <w:fldChar w:fldCharType="separate"/>
        </w:r>
        <w:r w:rsidR="00C47F9F">
          <w:rPr>
            <w:webHidden/>
          </w:rPr>
          <w:t>3</w:t>
        </w:r>
        <w:r w:rsidR="00C47F9F">
          <w:rPr>
            <w:webHidden/>
          </w:rPr>
          <w:fldChar w:fldCharType="end"/>
        </w:r>
      </w:hyperlink>
    </w:p>
    <w:p w14:paraId="26BE42B0" w14:textId="77777777" w:rsidR="00C47F9F" w:rsidRDefault="002830D1">
      <w:pPr>
        <w:pStyle w:val="TM1"/>
        <w:rPr>
          <w:rFonts w:asciiTheme="minorHAnsi" w:eastAsiaTheme="minorEastAsia" w:hAnsiTheme="minorHAnsi" w:cstheme="minorBidi"/>
          <w:b w:val="0"/>
          <w:bCs w:val="0"/>
          <w:i w:val="0"/>
          <w:caps w:val="0"/>
          <w:color w:val="auto"/>
          <w:u w:val="none"/>
        </w:rPr>
      </w:pPr>
      <w:hyperlink w:anchor="_Toc468970583" w:history="1">
        <w:r w:rsidR="00C47F9F" w:rsidRPr="0094338F">
          <w:rPr>
            <w:rStyle w:val="Lienhypertexte"/>
          </w:rPr>
          <w:t>2 - PREAMBULE</w:t>
        </w:r>
        <w:r w:rsidR="00C47F9F">
          <w:rPr>
            <w:webHidden/>
          </w:rPr>
          <w:tab/>
        </w:r>
        <w:r w:rsidR="00C47F9F">
          <w:rPr>
            <w:webHidden/>
          </w:rPr>
          <w:fldChar w:fldCharType="begin"/>
        </w:r>
        <w:r w:rsidR="00C47F9F">
          <w:rPr>
            <w:webHidden/>
          </w:rPr>
          <w:instrText xml:space="preserve"> PAGEREF _Toc468970583 \h </w:instrText>
        </w:r>
        <w:r w:rsidR="00C47F9F">
          <w:rPr>
            <w:webHidden/>
          </w:rPr>
        </w:r>
        <w:r w:rsidR="00C47F9F">
          <w:rPr>
            <w:webHidden/>
          </w:rPr>
          <w:fldChar w:fldCharType="separate"/>
        </w:r>
        <w:r w:rsidR="00C47F9F">
          <w:rPr>
            <w:webHidden/>
          </w:rPr>
          <w:t>4</w:t>
        </w:r>
        <w:r w:rsidR="00C47F9F">
          <w:rPr>
            <w:webHidden/>
          </w:rPr>
          <w:fldChar w:fldCharType="end"/>
        </w:r>
      </w:hyperlink>
    </w:p>
    <w:p w14:paraId="6C11331A" w14:textId="77777777" w:rsidR="00C47F9F" w:rsidRDefault="002830D1">
      <w:pPr>
        <w:pStyle w:val="TM2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468970584" w:history="1">
        <w:r w:rsidR="00C47F9F" w:rsidRPr="0094338F">
          <w:rPr>
            <w:rStyle w:val="Lienhypertexte"/>
            <w:i/>
          </w:rPr>
          <w:t>3.1. Description des prestations</w:t>
        </w:r>
        <w:r w:rsidR="00C47F9F">
          <w:rPr>
            <w:webHidden/>
          </w:rPr>
          <w:tab/>
        </w:r>
        <w:r w:rsidR="00C47F9F">
          <w:rPr>
            <w:webHidden/>
          </w:rPr>
          <w:fldChar w:fldCharType="begin"/>
        </w:r>
        <w:r w:rsidR="00C47F9F">
          <w:rPr>
            <w:webHidden/>
          </w:rPr>
          <w:instrText xml:space="preserve"> PAGEREF _Toc468970584 \h </w:instrText>
        </w:r>
        <w:r w:rsidR="00C47F9F">
          <w:rPr>
            <w:webHidden/>
          </w:rPr>
        </w:r>
        <w:r w:rsidR="00C47F9F">
          <w:rPr>
            <w:webHidden/>
          </w:rPr>
          <w:fldChar w:fldCharType="separate"/>
        </w:r>
        <w:r w:rsidR="00C47F9F">
          <w:rPr>
            <w:webHidden/>
          </w:rPr>
          <w:t>5</w:t>
        </w:r>
        <w:r w:rsidR="00C47F9F">
          <w:rPr>
            <w:webHidden/>
          </w:rPr>
          <w:fldChar w:fldCharType="end"/>
        </w:r>
      </w:hyperlink>
    </w:p>
    <w:p w14:paraId="6AE24C20" w14:textId="77777777" w:rsidR="00C47F9F" w:rsidRDefault="002830D1">
      <w:pPr>
        <w:pStyle w:val="TM2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468970585" w:history="1">
        <w:r w:rsidR="00C47F9F" w:rsidRPr="0094338F">
          <w:rPr>
            <w:rStyle w:val="Lienhypertexte"/>
            <w:i/>
          </w:rPr>
          <w:t>3.2. Systèmes d’informations</w:t>
        </w:r>
        <w:r w:rsidR="00C47F9F">
          <w:rPr>
            <w:webHidden/>
          </w:rPr>
          <w:tab/>
        </w:r>
        <w:r w:rsidR="00C47F9F">
          <w:rPr>
            <w:webHidden/>
          </w:rPr>
          <w:fldChar w:fldCharType="begin"/>
        </w:r>
        <w:r w:rsidR="00C47F9F">
          <w:rPr>
            <w:webHidden/>
          </w:rPr>
          <w:instrText xml:space="preserve"> PAGEREF _Toc468970585 \h </w:instrText>
        </w:r>
        <w:r w:rsidR="00C47F9F">
          <w:rPr>
            <w:webHidden/>
          </w:rPr>
        </w:r>
        <w:r w:rsidR="00C47F9F">
          <w:rPr>
            <w:webHidden/>
          </w:rPr>
          <w:fldChar w:fldCharType="separate"/>
        </w:r>
        <w:r w:rsidR="00C47F9F">
          <w:rPr>
            <w:webHidden/>
          </w:rPr>
          <w:t>5</w:t>
        </w:r>
        <w:r w:rsidR="00C47F9F">
          <w:rPr>
            <w:webHidden/>
          </w:rPr>
          <w:fldChar w:fldCharType="end"/>
        </w:r>
      </w:hyperlink>
    </w:p>
    <w:p w14:paraId="068F662F" w14:textId="77777777" w:rsidR="00C47F9F" w:rsidRDefault="002830D1">
      <w:pPr>
        <w:pStyle w:val="TM2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468970586" w:history="1">
        <w:r w:rsidR="00C47F9F" w:rsidRPr="0094338F">
          <w:rPr>
            <w:rStyle w:val="Lienhypertexte"/>
            <w:i/>
          </w:rPr>
          <w:t>3.3. Suivi du Service Level Agreement</w:t>
        </w:r>
        <w:r w:rsidR="00C47F9F">
          <w:rPr>
            <w:webHidden/>
          </w:rPr>
          <w:tab/>
        </w:r>
        <w:r w:rsidR="00C47F9F">
          <w:rPr>
            <w:webHidden/>
          </w:rPr>
          <w:fldChar w:fldCharType="begin"/>
        </w:r>
        <w:r w:rsidR="00C47F9F">
          <w:rPr>
            <w:webHidden/>
          </w:rPr>
          <w:instrText xml:space="preserve"> PAGEREF _Toc468970586 \h </w:instrText>
        </w:r>
        <w:r w:rsidR="00C47F9F">
          <w:rPr>
            <w:webHidden/>
          </w:rPr>
        </w:r>
        <w:r w:rsidR="00C47F9F">
          <w:rPr>
            <w:webHidden/>
          </w:rPr>
          <w:fldChar w:fldCharType="separate"/>
        </w:r>
        <w:r w:rsidR="00C47F9F">
          <w:rPr>
            <w:webHidden/>
          </w:rPr>
          <w:t>5</w:t>
        </w:r>
        <w:r w:rsidR="00C47F9F">
          <w:rPr>
            <w:webHidden/>
          </w:rPr>
          <w:fldChar w:fldCharType="end"/>
        </w:r>
      </w:hyperlink>
    </w:p>
    <w:p w14:paraId="464FC49C" w14:textId="77777777" w:rsidR="00C47F9F" w:rsidRDefault="002830D1">
      <w:pPr>
        <w:pStyle w:val="TM1"/>
        <w:rPr>
          <w:rFonts w:asciiTheme="minorHAnsi" w:eastAsiaTheme="minorEastAsia" w:hAnsiTheme="minorHAnsi" w:cstheme="minorBidi"/>
          <w:b w:val="0"/>
          <w:bCs w:val="0"/>
          <w:i w:val="0"/>
          <w:caps w:val="0"/>
          <w:color w:val="auto"/>
          <w:u w:val="none"/>
        </w:rPr>
      </w:pPr>
      <w:hyperlink w:anchor="_Toc468970587" w:history="1">
        <w:r w:rsidR="00C47F9F" w:rsidRPr="0094338F">
          <w:rPr>
            <w:rStyle w:val="Lienhypertexte"/>
          </w:rPr>
          <w:t>4 - LES PRESTATIONS DE SERVICE</w:t>
        </w:r>
        <w:r w:rsidR="00C47F9F">
          <w:rPr>
            <w:webHidden/>
          </w:rPr>
          <w:tab/>
        </w:r>
        <w:r w:rsidR="00C47F9F">
          <w:rPr>
            <w:webHidden/>
          </w:rPr>
          <w:fldChar w:fldCharType="begin"/>
        </w:r>
        <w:r w:rsidR="00C47F9F">
          <w:rPr>
            <w:webHidden/>
          </w:rPr>
          <w:instrText xml:space="preserve"> PAGEREF _Toc468970587 \h </w:instrText>
        </w:r>
        <w:r w:rsidR="00C47F9F">
          <w:rPr>
            <w:webHidden/>
          </w:rPr>
        </w:r>
        <w:r w:rsidR="00C47F9F">
          <w:rPr>
            <w:webHidden/>
          </w:rPr>
          <w:fldChar w:fldCharType="separate"/>
        </w:r>
        <w:r w:rsidR="00C47F9F">
          <w:rPr>
            <w:webHidden/>
          </w:rPr>
          <w:t>6</w:t>
        </w:r>
        <w:r w:rsidR="00C47F9F">
          <w:rPr>
            <w:webHidden/>
          </w:rPr>
          <w:fldChar w:fldCharType="end"/>
        </w:r>
      </w:hyperlink>
    </w:p>
    <w:p w14:paraId="7D365C9A" w14:textId="77777777" w:rsidR="00C47F9F" w:rsidRDefault="002830D1">
      <w:pPr>
        <w:pStyle w:val="TM2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468970588" w:history="1">
        <w:r w:rsidR="00C47F9F" w:rsidRPr="0094338F">
          <w:rPr>
            <w:rStyle w:val="Lienhypertexte"/>
            <w:i/>
            <w:iCs/>
          </w:rPr>
          <w:t>4.1. La Formation</w:t>
        </w:r>
        <w:r w:rsidR="00C47F9F">
          <w:rPr>
            <w:webHidden/>
          </w:rPr>
          <w:tab/>
        </w:r>
        <w:r w:rsidR="00C47F9F">
          <w:rPr>
            <w:webHidden/>
          </w:rPr>
          <w:fldChar w:fldCharType="begin"/>
        </w:r>
        <w:r w:rsidR="00C47F9F">
          <w:rPr>
            <w:webHidden/>
          </w:rPr>
          <w:instrText xml:space="preserve"> PAGEREF _Toc468970588 \h </w:instrText>
        </w:r>
        <w:r w:rsidR="00C47F9F">
          <w:rPr>
            <w:webHidden/>
          </w:rPr>
        </w:r>
        <w:r w:rsidR="00C47F9F">
          <w:rPr>
            <w:webHidden/>
          </w:rPr>
          <w:fldChar w:fldCharType="separate"/>
        </w:r>
        <w:r w:rsidR="00C47F9F">
          <w:rPr>
            <w:webHidden/>
          </w:rPr>
          <w:t>6</w:t>
        </w:r>
        <w:r w:rsidR="00C47F9F">
          <w:rPr>
            <w:webHidden/>
          </w:rPr>
          <w:fldChar w:fldCharType="end"/>
        </w:r>
      </w:hyperlink>
    </w:p>
    <w:p w14:paraId="298B682C" w14:textId="77777777" w:rsidR="00C47F9F" w:rsidRDefault="002830D1">
      <w:pPr>
        <w:pStyle w:val="TM2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468970589" w:history="1">
        <w:r w:rsidR="00C47F9F" w:rsidRPr="0094338F">
          <w:rPr>
            <w:rStyle w:val="Lienhypertexte"/>
            <w:i/>
            <w:iCs/>
          </w:rPr>
          <w:t>4.2. Les installations</w:t>
        </w:r>
        <w:r w:rsidR="00C47F9F">
          <w:rPr>
            <w:webHidden/>
          </w:rPr>
          <w:tab/>
        </w:r>
        <w:r w:rsidR="00C47F9F">
          <w:rPr>
            <w:webHidden/>
          </w:rPr>
          <w:fldChar w:fldCharType="begin"/>
        </w:r>
        <w:r w:rsidR="00C47F9F">
          <w:rPr>
            <w:webHidden/>
          </w:rPr>
          <w:instrText xml:space="preserve"> PAGEREF _Toc468970589 \h </w:instrText>
        </w:r>
        <w:r w:rsidR="00C47F9F">
          <w:rPr>
            <w:webHidden/>
          </w:rPr>
        </w:r>
        <w:r w:rsidR="00C47F9F">
          <w:rPr>
            <w:webHidden/>
          </w:rPr>
          <w:fldChar w:fldCharType="separate"/>
        </w:r>
        <w:r w:rsidR="00C47F9F">
          <w:rPr>
            <w:webHidden/>
          </w:rPr>
          <w:t>7</w:t>
        </w:r>
        <w:r w:rsidR="00C47F9F">
          <w:rPr>
            <w:webHidden/>
          </w:rPr>
          <w:fldChar w:fldCharType="end"/>
        </w:r>
      </w:hyperlink>
    </w:p>
    <w:p w14:paraId="64282CEF" w14:textId="3165EC74" w:rsidR="00C47F9F" w:rsidRDefault="007015EE">
      <w:pPr>
        <w:pStyle w:val="TM2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468970590" w:history="1">
        <w:r w:rsidR="00C47F9F" w:rsidRPr="0094338F">
          <w:rPr>
            <w:rStyle w:val="Lienhypertexte"/>
            <w:i/>
            <w:iCs/>
          </w:rPr>
          <w:t xml:space="preserve">4.3. L’Accueil Téléphonique et Téléassistance </w:t>
        </w:r>
        <w:r w:rsidR="002227A2">
          <w:rPr>
            <w:rStyle w:val="Lienhypertexte"/>
            <w:i/>
            <w:iCs/>
          </w:rPr>
          <w:t xml:space="preserve">EDITEUR </w:t>
        </w:r>
        <w:r w:rsidR="00C47F9F" w:rsidRPr="0094338F">
          <w:rPr>
            <w:rStyle w:val="Lienhypertexte"/>
            <w:i/>
            <w:iCs/>
          </w:rPr>
          <w:t xml:space="preserve"> France</w:t>
        </w:r>
        <w:r w:rsidR="00C47F9F">
          <w:rPr>
            <w:webHidden/>
          </w:rPr>
          <w:tab/>
        </w:r>
        <w:r w:rsidR="00C47F9F">
          <w:rPr>
            <w:webHidden/>
          </w:rPr>
          <w:fldChar w:fldCharType="begin"/>
        </w:r>
        <w:r w:rsidR="00C47F9F">
          <w:rPr>
            <w:webHidden/>
          </w:rPr>
          <w:instrText xml:space="preserve"> PAGEREF _Toc468970590 \h </w:instrText>
        </w:r>
        <w:r w:rsidR="00C47F9F">
          <w:rPr>
            <w:webHidden/>
          </w:rPr>
        </w:r>
        <w:r w:rsidR="00C47F9F">
          <w:rPr>
            <w:webHidden/>
          </w:rPr>
          <w:fldChar w:fldCharType="separate"/>
        </w:r>
        <w:r w:rsidR="00C47F9F">
          <w:rPr>
            <w:webHidden/>
          </w:rPr>
          <w:t>8</w:t>
        </w:r>
        <w:r w:rsidR="00C47F9F">
          <w:rPr>
            <w:webHidden/>
          </w:rPr>
          <w:fldChar w:fldCharType="end"/>
        </w:r>
      </w:hyperlink>
    </w:p>
    <w:p w14:paraId="7450BB91" w14:textId="77777777" w:rsidR="00C47F9F" w:rsidRDefault="002830D1">
      <w:pPr>
        <w:pStyle w:val="TM2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468970591" w:history="1">
        <w:r w:rsidR="00C47F9F" w:rsidRPr="0094338F">
          <w:rPr>
            <w:rStyle w:val="Lienhypertexte"/>
            <w:i/>
            <w:iCs/>
          </w:rPr>
          <w:t>4.4. L’escalade technique</w:t>
        </w:r>
        <w:r w:rsidR="00C47F9F">
          <w:rPr>
            <w:webHidden/>
          </w:rPr>
          <w:tab/>
        </w:r>
        <w:r w:rsidR="00C47F9F">
          <w:rPr>
            <w:webHidden/>
          </w:rPr>
          <w:fldChar w:fldCharType="begin"/>
        </w:r>
        <w:r w:rsidR="00C47F9F">
          <w:rPr>
            <w:webHidden/>
          </w:rPr>
          <w:instrText xml:space="preserve"> PAGEREF _Toc468970591 \h </w:instrText>
        </w:r>
        <w:r w:rsidR="00C47F9F">
          <w:rPr>
            <w:webHidden/>
          </w:rPr>
        </w:r>
        <w:r w:rsidR="00C47F9F">
          <w:rPr>
            <w:webHidden/>
          </w:rPr>
          <w:fldChar w:fldCharType="separate"/>
        </w:r>
        <w:r w:rsidR="00C47F9F">
          <w:rPr>
            <w:webHidden/>
          </w:rPr>
          <w:t>9</w:t>
        </w:r>
        <w:r w:rsidR="00C47F9F">
          <w:rPr>
            <w:webHidden/>
          </w:rPr>
          <w:fldChar w:fldCharType="end"/>
        </w:r>
      </w:hyperlink>
    </w:p>
    <w:p w14:paraId="58389559" w14:textId="77777777" w:rsidR="00C47F9F" w:rsidRDefault="002830D1">
      <w:pPr>
        <w:pStyle w:val="TM2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468970592" w:history="1">
        <w:r w:rsidR="00C47F9F" w:rsidRPr="0094338F">
          <w:rPr>
            <w:rStyle w:val="Lienhypertexte"/>
            <w:i/>
            <w:iCs/>
          </w:rPr>
          <w:t>4.5. Le suivi d’activité</w:t>
        </w:r>
        <w:r w:rsidR="00C47F9F">
          <w:rPr>
            <w:webHidden/>
          </w:rPr>
          <w:tab/>
        </w:r>
        <w:r w:rsidR="00C47F9F">
          <w:rPr>
            <w:webHidden/>
          </w:rPr>
          <w:fldChar w:fldCharType="begin"/>
        </w:r>
        <w:r w:rsidR="00C47F9F">
          <w:rPr>
            <w:webHidden/>
          </w:rPr>
          <w:instrText xml:space="preserve"> PAGEREF _Toc468970592 \h </w:instrText>
        </w:r>
        <w:r w:rsidR="00C47F9F">
          <w:rPr>
            <w:webHidden/>
          </w:rPr>
        </w:r>
        <w:r w:rsidR="00C47F9F">
          <w:rPr>
            <w:webHidden/>
          </w:rPr>
          <w:fldChar w:fldCharType="separate"/>
        </w:r>
        <w:r w:rsidR="00C47F9F">
          <w:rPr>
            <w:webHidden/>
          </w:rPr>
          <w:t>12</w:t>
        </w:r>
        <w:r w:rsidR="00C47F9F">
          <w:rPr>
            <w:webHidden/>
          </w:rPr>
          <w:fldChar w:fldCharType="end"/>
        </w:r>
      </w:hyperlink>
    </w:p>
    <w:p w14:paraId="0DC651EC" w14:textId="77777777" w:rsidR="00C47F9F" w:rsidRDefault="002830D1">
      <w:pPr>
        <w:pStyle w:val="TM2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468970593" w:history="1">
        <w:r w:rsidR="00C47F9F" w:rsidRPr="0094338F">
          <w:rPr>
            <w:rStyle w:val="Lienhypertexte"/>
            <w:i/>
          </w:rPr>
          <w:t>4.6. La facturation des services</w:t>
        </w:r>
        <w:r w:rsidR="00C47F9F">
          <w:rPr>
            <w:webHidden/>
          </w:rPr>
          <w:tab/>
        </w:r>
        <w:r w:rsidR="00C47F9F">
          <w:rPr>
            <w:webHidden/>
          </w:rPr>
          <w:fldChar w:fldCharType="begin"/>
        </w:r>
        <w:r w:rsidR="00C47F9F">
          <w:rPr>
            <w:webHidden/>
          </w:rPr>
          <w:instrText xml:space="preserve"> PAGEREF _Toc468970593 \h </w:instrText>
        </w:r>
        <w:r w:rsidR="00C47F9F">
          <w:rPr>
            <w:webHidden/>
          </w:rPr>
        </w:r>
        <w:r w:rsidR="00C47F9F">
          <w:rPr>
            <w:webHidden/>
          </w:rPr>
          <w:fldChar w:fldCharType="separate"/>
        </w:r>
        <w:r w:rsidR="00C47F9F">
          <w:rPr>
            <w:webHidden/>
          </w:rPr>
          <w:t>13</w:t>
        </w:r>
        <w:r w:rsidR="00C47F9F">
          <w:rPr>
            <w:webHidden/>
          </w:rPr>
          <w:fldChar w:fldCharType="end"/>
        </w:r>
      </w:hyperlink>
    </w:p>
    <w:p w14:paraId="013F3DF9" w14:textId="77777777" w:rsidR="00135A09" w:rsidRDefault="00604DB8" w:rsidP="00644D36">
      <w:pPr>
        <w:outlineLvl w:val="3"/>
        <w:rPr>
          <w:rFonts w:ascii="Verdana" w:hAnsi="Verdana"/>
          <w:b/>
          <w:sz w:val="24"/>
          <w:szCs w:val="24"/>
        </w:rPr>
      </w:pPr>
      <w:r>
        <w:rPr>
          <w:rFonts w:ascii="Arial" w:hAnsi="Arial" w:cs="Times New Roman"/>
          <w:b/>
          <w:bCs/>
          <w:caps/>
          <w:smallCaps/>
          <w:sz w:val="24"/>
          <w:szCs w:val="24"/>
          <w:u w:val="single"/>
        </w:rPr>
        <w:fldChar w:fldCharType="end"/>
      </w:r>
      <w:r w:rsidR="00644D36">
        <w:rPr>
          <w:rFonts w:ascii="Verdana" w:hAnsi="Verdana"/>
          <w:b/>
          <w:sz w:val="24"/>
          <w:szCs w:val="24"/>
        </w:rPr>
        <w:t xml:space="preserve"> </w:t>
      </w:r>
    </w:p>
    <w:p w14:paraId="72391973" w14:textId="77777777" w:rsidR="00135A09" w:rsidRDefault="00135A09" w:rsidP="00644D36">
      <w:pPr>
        <w:outlineLvl w:val="3"/>
        <w:rPr>
          <w:rFonts w:ascii="Verdana" w:hAnsi="Verdana"/>
          <w:b/>
          <w:sz w:val="24"/>
          <w:szCs w:val="24"/>
        </w:rPr>
      </w:pPr>
    </w:p>
    <w:p w14:paraId="13924020" w14:textId="77777777" w:rsidR="00135A09" w:rsidRDefault="00135A09" w:rsidP="00135A09">
      <w:pPr>
        <w:jc w:val="center"/>
        <w:outlineLvl w:val="3"/>
        <w:rPr>
          <w:rFonts w:ascii="Verdana" w:hAnsi="Verdana"/>
          <w:b/>
          <w:sz w:val="24"/>
          <w:szCs w:val="24"/>
        </w:rPr>
      </w:pPr>
    </w:p>
    <w:p w14:paraId="6CB2C77E" w14:textId="77777777" w:rsidR="00CE7465" w:rsidRPr="00135A09" w:rsidRDefault="00D4274B" w:rsidP="00135A09">
      <w:pPr>
        <w:outlineLvl w:val="3"/>
        <w:rPr>
          <w:rFonts w:ascii="Verdana" w:hAnsi="Verdana"/>
          <w:b/>
          <w:i/>
          <w:sz w:val="22"/>
          <w:szCs w:val="22"/>
        </w:rPr>
      </w:pPr>
      <w:r w:rsidRPr="00135A09">
        <w:rPr>
          <w:rFonts w:ascii="Verdana" w:hAnsi="Verdana"/>
          <w:b/>
          <w:i/>
          <w:sz w:val="22"/>
          <w:szCs w:val="22"/>
        </w:rPr>
        <w:br w:type="page"/>
      </w:r>
    </w:p>
    <w:p w14:paraId="219C0BA3" w14:textId="77777777" w:rsidR="0091137B" w:rsidRPr="00C42FD1" w:rsidRDefault="00960E35" w:rsidP="00982923">
      <w:pPr>
        <w:jc w:val="center"/>
        <w:outlineLvl w:val="0"/>
        <w:rPr>
          <w:rFonts w:ascii="Verdana" w:hAnsi="Verdana"/>
          <w:b/>
          <w:bCs/>
          <w:color w:val="auto"/>
          <w:sz w:val="28"/>
          <w:szCs w:val="28"/>
        </w:rPr>
      </w:pPr>
      <w:bookmarkStart w:id="1" w:name="_Toc468970578"/>
      <w:r>
        <w:rPr>
          <w:rFonts w:ascii="Verdana" w:hAnsi="Verdana"/>
          <w:b/>
          <w:bCs/>
          <w:color w:val="auto"/>
          <w:sz w:val="28"/>
          <w:szCs w:val="28"/>
        </w:rPr>
        <w:lastRenderedPageBreak/>
        <w:t>1</w:t>
      </w:r>
      <w:r w:rsidR="00376A93" w:rsidRPr="00C42FD1">
        <w:rPr>
          <w:rFonts w:ascii="Verdana" w:hAnsi="Verdana"/>
          <w:b/>
          <w:bCs/>
          <w:color w:val="auto"/>
          <w:sz w:val="28"/>
          <w:szCs w:val="28"/>
        </w:rPr>
        <w:t xml:space="preserve"> - </w:t>
      </w:r>
      <w:r w:rsidR="00D4274B" w:rsidRPr="00C42FD1">
        <w:rPr>
          <w:rFonts w:ascii="Verdana" w:hAnsi="Verdana"/>
          <w:b/>
          <w:bCs/>
          <w:color w:val="auto"/>
          <w:sz w:val="28"/>
          <w:szCs w:val="28"/>
        </w:rPr>
        <w:t>GESTION DU DOCUMENT</w:t>
      </w:r>
      <w:bookmarkEnd w:id="1"/>
    </w:p>
    <w:p w14:paraId="7A771E30" w14:textId="77777777" w:rsidR="00D4274B" w:rsidRPr="00D4274B" w:rsidRDefault="00D4274B" w:rsidP="00D4274B">
      <w:pPr>
        <w:jc w:val="center"/>
        <w:rPr>
          <w:rFonts w:ascii="Verdana" w:hAnsi="Verdana"/>
          <w:b/>
          <w:bCs/>
          <w:color w:val="auto"/>
          <w:sz w:val="28"/>
          <w:szCs w:val="28"/>
        </w:rPr>
      </w:pPr>
    </w:p>
    <w:p w14:paraId="46CE1D8F" w14:textId="77777777" w:rsidR="0091137B" w:rsidRPr="00A17D9C" w:rsidRDefault="0091137B" w:rsidP="0091137B">
      <w:pPr>
        <w:rPr>
          <w:rFonts w:ascii="Verdana" w:hAnsi="Verdana"/>
          <w:color w:val="92D050"/>
          <w:sz w:val="16"/>
        </w:rPr>
      </w:pPr>
    </w:p>
    <w:p w14:paraId="6C50D62E" w14:textId="0A788BE6" w:rsidR="0091137B" w:rsidRPr="00A17D9C" w:rsidRDefault="00960E35" w:rsidP="00644D36">
      <w:pPr>
        <w:outlineLvl w:val="1"/>
        <w:rPr>
          <w:rFonts w:ascii="Verdana" w:hAnsi="Verdana"/>
          <w:b/>
          <w:i/>
          <w:color w:val="92D050"/>
          <w:sz w:val="24"/>
          <w:szCs w:val="24"/>
        </w:rPr>
      </w:pPr>
      <w:bookmarkStart w:id="2" w:name="_Toc468970579"/>
      <w:r w:rsidRPr="00A17D9C">
        <w:rPr>
          <w:rFonts w:ascii="Verdana" w:hAnsi="Verdana"/>
          <w:b/>
          <w:i/>
          <w:color w:val="92D050"/>
          <w:sz w:val="24"/>
          <w:szCs w:val="24"/>
        </w:rPr>
        <w:t>1</w:t>
      </w:r>
      <w:r w:rsidR="0091137B" w:rsidRPr="00A17D9C">
        <w:rPr>
          <w:rFonts w:ascii="Verdana" w:hAnsi="Verdana"/>
          <w:b/>
          <w:i/>
          <w:color w:val="92D050"/>
          <w:sz w:val="24"/>
          <w:szCs w:val="24"/>
        </w:rPr>
        <w:t>.1 Liste de diffusion du document</w:t>
      </w:r>
      <w:bookmarkEnd w:id="2"/>
      <w:r w:rsidR="000747A2">
        <w:rPr>
          <w:rFonts w:ascii="Verdana" w:hAnsi="Verdana"/>
          <w:b/>
          <w:i/>
          <w:color w:val="92D050"/>
          <w:sz w:val="24"/>
          <w:szCs w:val="24"/>
        </w:rPr>
        <w:t xml:space="preserve"> </w:t>
      </w:r>
    </w:p>
    <w:p w14:paraId="74359DBE" w14:textId="77777777" w:rsidR="0091137B" w:rsidRPr="006E697A" w:rsidRDefault="0091137B" w:rsidP="0091137B">
      <w:pPr>
        <w:rPr>
          <w:rFonts w:ascii="Verdana" w:hAnsi="Verdan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1"/>
        <w:gridCol w:w="5187"/>
      </w:tblGrid>
      <w:tr w:rsidR="0091137B" w:rsidRPr="007C6D16" w14:paraId="12D96DF7" w14:textId="77777777" w:rsidTr="00A17D9C">
        <w:trPr>
          <w:trHeight w:val="303"/>
          <w:jc w:val="center"/>
        </w:trPr>
        <w:tc>
          <w:tcPr>
            <w:tcW w:w="8428" w:type="dxa"/>
            <w:gridSpan w:val="2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47F165C1" w14:textId="77777777" w:rsidR="0091137B" w:rsidRPr="007C6D16" w:rsidRDefault="00A17D9C" w:rsidP="008267F9">
            <w:pPr>
              <w:spacing w:before="20" w:after="20"/>
              <w:jc w:val="center"/>
              <w:rPr>
                <w:rFonts w:ascii="Verdana" w:hAnsi="Verdana"/>
                <w:b/>
                <w:color w:val="FFFFFF"/>
              </w:rPr>
            </w:pPr>
            <w:r>
              <w:rPr>
                <w:rFonts w:ascii="Verdana" w:hAnsi="Verdana"/>
                <w:b/>
                <w:color w:val="FFFFFF"/>
              </w:rPr>
              <w:t>DISTRIBUTEUR</w:t>
            </w:r>
          </w:p>
        </w:tc>
      </w:tr>
      <w:tr w:rsidR="0091137B" w:rsidRPr="00793997" w14:paraId="08B1960A" w14:textId="77777777" w:rsidTr="00A17D9C">
        <w:trPr>
          <w:trHeight w:val="454"/>
          <w:jc w:val="center"/>
        </w:trPr>
        <w:tc>
          <w:tcPr>
            <w:tcW w:w="3241" w:type="dxa"/>
            <w:shd w:val="clear" w:color="auto" w:fill="F2F2F2" w:themeFill="background1" w:themeFillShade="F2"/>
            <w:vAlign w:val="center"/>
          </w:tcPr>
          <w:p w14:paraId="3A5C4FD5" w14:textId="77777777" w:rsidR="0091137B" w:rsidRPr="004B5C48" w:rsidRDefault="0091137B" w:rsidP="00FE69EF">
            <w:pPr>
              <w:rPr>
                <w:rFonts w:ascii="Verdana" w:hAnsi="Verdana"/>
              </w:rPr>
            </w:pPr>
          </w:p>
        </w:tc>
        <w:tc>
          <w:tcPr>
            <w:tcW w:w="5187" w:type="dxa"/>
            <w:shd w:val="clear" w:color="auto" w:fill="F2F2F2" w:themeFill="background1" w:themeFillShade="F2"/>
            <w:vAlign w:val="center"/>
          </w:tcPr>
          <w:p w14:paraId="026F7394" w14:textId="77777777" w:rsidR="0091137B" w:rsidRPr="004B5C48" w:rsidRDefault="0091137B" w:rsidP="00FE69EF">
            <w:pPr>
              <w:rPr>
                <w:rFonts w:ascii="Verdana" w:hAnsi="Verdana"/>
              </w:rPr>
            </w:pPr>
          </w:p>
        </w:tc>
      </w:tr>
      <w:tr w:rsidR="0091137B" w:rsidRPr="00793997" w14:paraId="61F2FF1D" w14:textId="77777777" w:rsidTr="00A17D9C">
        <w:trPr>
          <w:trHeight w:val="254"/>
          <w:jc w:val="center"/>
        </w:trPr>
        <w:tc>
          <w:tcPr>
            <w:tcW w:w="8428" w:type="dxa"/>
            <w:gridSpan w:val="2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1FD5A3A0" w14:textId="2E2CF968" w:rsidR="0091137B" w:rsidRPr="00793997" w:rsidRDefault="002227A2" w:rsidP="000747A2">
            <w:pPr>
              <w:pStyle w:val="Tableaucentren-tte"/>
              <w:spacing w:before="20" w:after="20"/>
              <w:rPr>
                <w:rFonts w:ascii="Verdana" w:hAnsi="Verdana" w:cs="Arial"/>
              </w:rPr>
            </w:pPr>
            <w:r>
              <w:rPr>
                <w:rFonts w:ascii="Verdana" w:hAnsi="Verdana"/>
                <w:color w:val="FFFFFF"/>
              </w:rPr>
              <w:t xml:space="preserve">EDITEUR </w:t>
            </w:r>
            <w:r w:rsidR="00A17D9C">
              <w:rPr>
                <w:rFonts w:ascii="Verdana" w:hAnsi="Verdana"/>
                <w:color w:val="FFFFFF"/>
              </w:rPr>
              <w:t xml:space="preserve"> </w:t>
            </w:r>
          </w:p>
        </w:tc>
      </w:tr>
      <w:tr w:rsidR="0091137B" w:rsidRPr="00793997" w14:paraId="72599D88" w14:textId="77777777" w:rsidTr="00A17D9C">
        <w:trPr>
          <w:trHeight w:val="454"/>
          <w:jc w:val="center"/>
        </w:trPr>
        <w:tc>
          <w:tcPr>
            <w:tcW w:w="3241" w:type="dxa"/>
            <w:shd w:val="clear" w:color="auto" w:fill="FFFFFF" w:themeFill="background1"/>
            <w:vAlign w:val="center"/>
          </w:tcPr>
          <w:p w14:paraId="4231EFDD" w14:textId="77777777" w:rsidR="0091137B" w:rsidRPr="00793997" w:rsidRDefault="0091137B" w:rsidP="00FE69EF">
            <w:pPr>
              <w:rPr>
                <w:rFonts w:ascii="Verdana" w:hAnsi="Verdana"/>
              </w:rPr>
            </w:pPr>
          </w:p>
        </w:tc>
        <w:tc>
          <w:tcPr>
            <w:tcW w:w="5187" w:type="dxa"/>
            <w:shd w:val="clear" w:color="auto" w:fill="FFFFFF" w:themeFill="background1"/>
            <w:vAlign w:val="center"/>
          </w:tcPr>
          <w:p w14:paraId="10CBB7DF" w14:textId="77777777" w:rsidR="0091137B" w:rsidRPr="00793997" w:rsidRDefault="0091137B" w:rsidP="00FE69EF">
            <w:pPr>
              <w:pStyle w:val="Notedebasdepage"/>
              <w:rPr>
                <w:rFonts w:ascii="Verdana" w:hAnsi="Verdana"/>
              </w:rPr>
            </w:pPr>
          </w:p>
        </w:tc>
      </w:tr>
    </w:tbl>
    <w:p w14:paraId="72FD5B18" w14:textId="77777777" w:rsidR="0091137B" w:rsidRDefault="0091137B" w:rsidP="0091137B">
      <w:pPr>
        <w:pStyle w:val="En-tte"/>
        <w:tabs>
          <w:tab w:val="clear" w:pos="4536"/>
          <w:tab w:val="clear" w:pos="9072"/>
        </w:tabs>
        <w:rPr>
          <w:rFonts w:ascii="Verdana" w:hAnsi="Verdana"/>
          <w:sz w:val="16"/>
        </w:rPr>
      </w:pPr>
    </w:p>
    <w:p w14:paraId="7C9CAF1C" w14:textId="77777777" w:rsidR="006E697A" w:rsidRDefault="006E697A" w:rsidP="0091137B">
      <w:pPr>
        <w:pStyle w:val="En-tte"/>
        <w:tabs>
          <w:tab w:val="clear" w:pos="4536"/>
          <w:tab w:val="clear" w:pos="9072"/>
        </w:tabs>
        <w:rPr>
          <w:rFonts w:ascii="Verdana" w:hAnsi="Verdana"/>
          <w:sz w:val="16"/>
        </w:rPr>
      </w:pPr>
    </w:p>
    <w:p w14:paraId="21F6CE11" w14:textId="77777777" w:rsidR="006E697A" w:rsidRPr="00793997" w:rsidRDefault="006E697A" w:rsidP="0091137B">
      <w:pPr>
        <w:pStyle w:val="En-tte"/>
        <w:tabs>
          <w:tab w:val="clear" w:pos="4536"/>
          <w:tab w:val="clear" w:pos="9072"/>
        </w:tabs>
        <w:rPr>
          <w:rFonts w:ascii="Verdana" w:hAnsi="Verdana"/>
          <w:sz w:val="16"/>
        </w:rPr>
      </w:pPr>
    </w:p>
    <w:p w14:paraId="144C369F" w14:textId="77777777" w:rsidR="0091137B" w:rsidRPr="00A17D9C" w:rsidRDefault="00960E35" w:rsidP="00F37C45">
      <w:pPr>
        <w:pStyle w:val="En-tte"/>
        <w:tabs>
          <w:tab w:val="clear" w:pos="4536"/>
          <w:tab w:val="clear" w:pos="9072"/>
        </w:tabs>
        <w:outlineLvl w:val="1"/>
        <w:rPr>
          <w:rFonts w:ascii="Verdana" w:hAnsi="Verdana"/>
          <w:b/>
          <w:i/>
          <w:color w:val="92D050"/>
          <w:sz w:val="24"/>
          <w:szCs w:val="24"/>
        </w:rPr>
      </w:pPr>
      <w:bookmarkStart w:id="3" w:name="_Toc468970580"/>
      <w:r w:rsidRPr="00A17D9C">
        <w:rPr>
          <w:rFonts w:ascii="Verdana" w:hAnsi="Verdana"/>
          <w:b/>
          <w:i/>
          <w:color w:val="92D050"/>
          <w:sz w:val="24"/>
          <w:szCs w:val="24"/>
        </w:rPr>
        <w:t>1</w:t>
      </w:r>
      <w:r w:rsidR="0091137B" w:rsidRPr="00A17D9C">
        <w:rPr>
          <w:rFonts w:ascii="Verdana" w:hAnsi="Verdana"/>
          <w:b/>
          <w:i/>
          <w:color w:val="92D050"/>
          <w:sz w:val="24"/>
          <w:szCs w:val="24"/>
        </w:rPr>
        <w:t>.2 Identité du document</w:t>
      </w:r>
      <w:bookmarkEnd w:id="3"/>
    </w:p>
    <w:p w14:paraId="4AD84070" w14:textId="77777777" w:rsidR="0091137B" w:rsidRPr="006E697A" w:rsidRDefault="0091137B" w:rsidP="0091137B">
      <w:pPr>
        <w:pStyle w:val="En-tte"/>
        <w:tabs>
          <w:tab w:val="clear" w:pos="4536"/>
          <w:tab w:val="clear" w:pos="9072"/>
        </w:tabs>
        <w:rPr>
          <w:rFonts w:ascii="Verdana" w:hAnsi="Verdan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5536"/>
      </w:tblGrid>
      <w:tr w:rsidR="0091137B" w:rsidRPr="00793997" w14:paraId="63FA5765" w14:textId="77777777">
        <w:trPr>
          <w:jc w:val="center"/>
        </w:trPr>
        <w:tc>
          <w:tcPr>
            <w:tcW w:w="3047" w:type="dxa"/>
          </w:tcPr>
          <w:p w14:paraId="652CD7E2" w14:textId="77777777" w:rsidR="0091137B" w:rsidRPr="00793997" w:rsidRDefault="0091137B" w:rsidP="00FE69EF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b/>
              </w:rPr>
            </w:pPr>
            <w:r w:rsidRPr="00793997">
              <w:rPr>
                <w:rFonts w:ascii="Verdana" w:hAnsi="Verdana"/>
                <w:b/>
              </w:rPr>
              <w:t>Référence</w:t>
            </w:r>
          </w:p>
        </w:tc>
        <w:tc>
          <w:tcPr>
            <w:tcW w:w="5536" w:type="dxa"/>
          </w:tcPr>
          <w:p w14:paraId="0462F915" w14:textId="77777777" w:rsidR="0091137B" w:rsidRPr="00793997" w:rsidRDefault="0091137B" w:rsidP="00A17D9C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 w:rsidRPr="00793997">
              <w:rPr>
                <w:rFonts w:ascii="Verdana" w:hAnsi="Verdana"/>
              </w:rPr>
              <w:t>SLA</w:t>
            </w:r>
            <w:r w:rsidR="00D24E6E">
              <w:rPr>
                <w:rFonts w:ascii="Verdana" w:hAnsi="Verdana"/>
              </w:rPr>
              <w:t>/</w:t>
            </w:r>
            <w:r w:rsidR="00A17D9C">
              <w:rPr>
                <w:rFonts w:ascii="Verdana" w:hAnsi="Verdana"/>
              </w:rPr>
              <w:t>NS/03112016</w:t>
            </w:r>
          </w:p>
        </w:tc>
      </w:tr>
      <w:tr w:rsidR="0091137B" w:rsidRPr="00793997" w14:paraId="144DB346" w14:textId="77777777">
        <w:trPr>
          <w:jc w:val="center"/>
        </w:trPr>
        <w:tc>
          <w:tcPr>
            <w:tcW w:w="3047" w:type="dxa"/>
          </w:tcPr>
          <w:p w14:paraId="15F7A372" w14:textId="77777777" w:rsidR="0091137B" w:rsidRPr="00793997" w:rsidRDefault="0091137B" w:rsidP="00FE69EF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b/>
              </w:rPr>
            </w:pPr>
            <w:r w:rsidRPr="00793997">
              <w:rPr>
                <w:rFonts w:ascii="Verdana" w:hAnsi="Verdana"/>
                <w:b/>
              </w:rPr>
              <w:t>Version</w:t>
            </w:r>
          </w:p>
        </w:tc>
        <w:tc>
          <w:tcPr>
            <w:tcW w:w="5536" w:type="dxa"/>
          </w:tcPr>
          <w:p w14:paraId="58461984" w14:textId="69D896AF" w:rsidR="0091137B" w:rsidRPr="00793997" w:rsidRDefault="00C27E36" w:rsidP="004B5C48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V </w:t>
            </w:r>
            <w:proofErr w:type="spellStart"/>
            <w:r>
              <w:rPr>
                <w:rFonts w:ascii="Verdana" w:hAnsi="Verdana"/>
              </w:rPr>
              <w:t>def</w:t>
            </w:r>
            <w:proofErr w:type="spellEnd"/>
          </w:p>
        </w:tc>
      </w:tr>
    </w:tbl>
    <w:p w14:paraId="03E34180" w14:textId="77777777" w:rsidR="0091137B" w:rsidRDefault="0091137B" w:rsidP="0091137B">
      <w:pPr>
        <w:pStyle w:val="En-tte"/>
        <w:tabs>
          <w:tab w:val="clear" w:pos="4536"/>
          <w:tab w:val="clear" w:pos="9072"/>
        </w:tabs>
        <w:rPr>
          <w:rFonts w:ascii="Verdana" w:hAnsi="Verdana"/>
          <w:sz w:val="16"/>
        </w:rPr>
      </w:pPr>
    </w:p>
    <w:p w14:paraId="40548066" w14:textId="77777777" w:rsidR="0091137B" w:rsidRDefault="00854DA9" w:rsidP="0091137B">
      <w:pPr>
        <w:rPr>
          <w:rFonts w:ascii="Verdana" w:hAnsi="Verdana"/>
        </w:rPr>
      </w:pPr>
      <w:r>
        <w:rPr>
          <w:rFonts w:ascii="Verdana" w:hAnsi="Verdana"/>
          <w:sz w:val="16"/>
        </w:rPr>
        <w:tab/>
      </w:r>
    </w:p>
    <w:p w14:paraId="04CEAC0A" w14:textId="77777777" w:rsidR="006E697A" w:rsidRPr="006E697A" w:rsidRDefault="006E697A" w:rsidP="0091137B">
      <w:pPr>
        <w:rPr>
          <w:rFonts w:ascii="Verdana" w:hAnsi="Verdana"/>
        </w:rPr>
      </w:pPr>
    </w:p>
    <w:p w14:paraId="07AAAD17" w14:textId="77777777" w:rsidR="0091137B" w:rsidRPr="00A17D9C" w:rsidRDefault="00960E35" w:rsidP="00F37C45">
      <w:pPr>
        <w:outlineLvl w:val="1"/>
        <w:rPr>
          <w:rFonts w:ascii="Verdana" w:hAnsi="Verdana"/>
          <w:b/>
          <w:i/>
          <w:color w:val="92D050"/>
          <w:sz w:val="24"/>
          <w:szCs w:val="24"/>
        </w:rPr>
      </w:pPr>
      <w:bookmarkStart w:id="4" w:name="_Toc468970581"/>
      <w:r w:rsidRPr="00A17D9C">
        <w:rPr>
          <w:rFonts w:ascii="Verdana" w:hAnsi="Verdana"/>
          <w:b/>
          <w:i/>
          <w:color w:val="92D050"/>
          <w:sz w:val="24"/>
          <w:szCs w:val="24"/>
        </w:rPr>
        <w:t>1</w:t>
      </w:r>
      <w:r w:rsidR="0091137B" w:rsidRPr="00A17D9C">
        <w:rPr>
          <w:rFonts w:ascii="Verdana" w:hAnsi="Verdana"/>
          <w:b/>
          <w:i/>
          <w:color w:val="92D050"/>
          <w:sz w:val="24"/>
          <w:szCs w:val="24"/>
        </w:rPr>
        <w:t>.3 Historique du document</w:t>
      </w:r>
      <w:bookmarkEnd w:id="4"/>
    </w:p>
    <w:p w14:paraId="39BEFA56" w14:textId="77777777" w:rsidR="0091137B" w:rsidRPr="006E697A" w:rsidRDefault="0091137B" w:rsidP="0091137B">
      <w:pPr>
        <w:rPr>
          <w:rFonts w:ascii="Verdana" w:hAnsi="Verdana"/>
        </w:rPr>
      </w:pPr>
    </w:p>
    <w:tbl>
      <w:tblPr>
        <w:tblW w:w="85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"/>
        <w:gridCol w:w="2199"/>
        <w:gridCol w:w="1260"/>
        <w:gridCol w:w="4112"/>
      </w:tblGrid>
      <w:tr w:rsidR="00C331C4" w:rsidRPr="00793997" w14:paraId="566707B3" w14:textId="77777777" w:rsidTr="00A17D9C">
        <w:trPr>
          <w:cantSplit/>
          <w:jc w:val="center"/>
        </w:trPr>
        <w:tc>
          <w:tcPr>
            <w:tcW w:w="1013" w:type="dxa"/>
            <w:shd w:val="clear" w:color="auto" w:fill="92D050"/>
          </w:tcPr>
          <w:p w14:paraId="6E968ACF" w14:textId="77777777" w:rsidR="00C331C4" w:rsidRPr="00793997" w:rsidRDefault="00C331C4" w:rsidP="00FE69EF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b/>
                <w:color w:val="FFFFFF"/>
              </w:rPr>
            </w:pPr>
            <w:r w:rsidRPr="00793997">
              <w:rPr>
                <w:rFonts w:ascii="Verdana" w:hAnsi="Verdana"/>
                <w:b/>
                <w:color w:val="FFFFFF"/>
              </w:rPr>
              <w:t>Version</w:t>
            </w:r>
          </w:p>
        </w:tc>
        <w:tc>
          <w:tcPr>
            <w:tcW w:w="2199" w:type="dxa"/>
            <w:shd w:val="clear" w:color="auto" w:fill="92D050"/>
          </w:tcPr>
          <w:p w14:paraId="205811AD" w14:textId="77777777" w:rsidR="00C331C4" w:rsidRPr="00793997" w:rsidRDefault="00C331C4" w:rsidP="00FE69EF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b/>
                <w:color w:val="FFFFFF"/>
              </w:rPr>
            </w:pPr>
            <w:r>
              <w:rPr>
                <w:rFonts w:ascii="Verdana" w:hAnsi="Verdana"/>
                <w:b/>
                <w:color w:val="FFFFFF"/>
              </w:rPr>
              <w:t>Auteur</w:t>
            </w:r>
          </w:p>
        </w:tc>
        <w:tc>
          <w:tcPr>
            <w:tcW w:w="1260" w:type="dxa"/>
            <w:shd w:val="clear" w:color="auto" w:fill="92D050"/>
          </w:tcPr>
          <w:p w14:paraId="6DAAD1AB" w14:textId="77777777" w:rsidR="00C331C4" w:rsidRPr="00793997" w:rsidRDefault="00C331C4" w:rsidP="00FE69EF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b/>
                <w:color w:val="FFFFFF"/>
              </w:rPr>
            </w:pPr>
            <w:r w:rsidRPr="00793997">
              <w:rPr>
                <w:rFonts w:ascii="Verdana" w:hAnsi="Verdana"/>
                <w:b/>
                <w:color w:val="FFFFFF"/>
              </w:rPr>
              <w:t>Date</w:t>
            </w:r>
          </w:p>
        </w:tc>
        <w:tc>
          <w:tcPr>
            <w:tcW w:w="4112" w:type="dxa"/>
            <w:shd w:val="clear" w:color="auto" w:fill="92D050"/>
          </w:tcPr>
          <w:p w14:paraId="4D3A7353" w14:textId="77777777" w:rsidR="00C331C4" w:rsidRPr="00793997" w:rsidRDefault="00C331C4" w:rsidP="00FE69EF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b/>
                <w:color w:val="FFFFFF"/>
              </w:rPr>
            </w:pPr>
            <w:r w:rsidRPr="00793997">
              <w:rPr>
                <w:rFonts w:ascii="Verdana" w:hAnsi="Verdana"/>
                <w:b/>
                <w:color w:val="FFFFFF"/>
              </w:rPr>
              <w:t>Modification</w:t>
            </w:r>
          </w:p>
        </w:tc>
      </w:tr>
      <w:tr w:rsidR="00C331C4" w:rsidRPr="00854DA9" w14:paraId="2E9452C8" w14:textId="77777777">
        <w:trPr>
          <w:cantSplit/>
          <w:jc w:val="center"/>
        </w:trPr>
        <w:tc>
          <w:tcPr>
            <w:tcW w:w="1013" w:type="dxa"/>
          </w:tcPr>
          <w:p w14:paraId="499F41FB" w14:textId="77777777" w:rsidR="00C331C4" w:rsidRDefault="00C331C4" w:rsidP="00FE69EF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</w:rPr>
            </w:pPr>
          </w:p>
          <w:p w14:paraId="7DB31FDC" w14:textId="77777777" w:rsidR="00C331C4" w:rsidRDefault="00C331C4" w:rsidP="00FE69EF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</w:rPr>
            </w:pPr>
            <w:r w:rsidRPr="00854DA9">
              <w:rPr>
                <w:rFonts w:ascii="Verdana" w:hAnsi="Verdana"/>
                <w:sz w:val="16"/>
                <w:szCs w:val="16"/>
              </w:rPr>
              <w:t>1.00</w:t>
            </w:r>
          </w:p>
          <w:p w14:paraId="5BDA276B" w14:textId="77777777" w:rsidR="00302A6F" w:rsidRDefault="00302A6F" w:rsidP="00FE69EF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2.00</w:t>
            </w:r>
          </w:p>
          <w:p w14:paraId="5B270E4F" w14:textId="77777777" w:rsidR="001102D6" w:rsidRDefault="001102D6" w:rsidP="00FE69EF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3.00</w:t>
            </w:r>
          </w:p>
          <w:p w14:paraId="045CCFC2" w14:textId="77777777" w:rsidR="00C6319F" w:rsidRDefault="00C6319F" w:rsidP="00FE69EF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4.00</w:t>
            </w:r>
          </w:p>
          <w:p w14:paraId="779AFDE5" w14:textId="77777777" w:rsidR="00242837" w:rsidRDefault="00242837" w:rsidP="00FE69EF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5.00</w:t>
            </w:r>
          </w:p>
          <w:p w14:paraId="78BFAFAA" w14:textId="6CC30E4E" w:rsidR="00DB0DBD" w:rsidRDefault="00DB0DBD" w:rsidP="00FE69EF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6.00</w:t>
            </w:r>
          </w:p>
          <w:p w14:paraId="718A39D9" w14:textId="5EDA2A99" w:rsidR="00DB0DBD" w:rsidRDefault="00DB0DBD" w:rsidP="00FE69EF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7.00</w:t>
            </w:r>
          </w:p>
          <w:p w14:paraId="2BCC4C09" w14:textId="351996BC" w:rsidR="00E006FC" w:rsidRDefault="00E006FC" w:rsidP="00FE69EF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</w:t>
            </w:r>
            <w:r w:rsidR="00C27E36">
              <w:rPr>
                <w:rFonts w:ascii="Verdana" w:hAnsi="Verdana"/>
                <w:sz w:val="16"/>
                <w:szCs w:val="16"/>
              </w:rPr>
              <w:t>.</w:t>
            </w:r>
            <w:r>
              <w:rPr>
                <w:rFonts w:ascii="Verdana" w:hAnsi="Verdana"/>
                <w:sz w:val="16"/>
                <w:szCs w:val="16"/>
              </w:rPr>
              <w:t>00</w:t>
            </w:r>
          </w:p>
          <w:p w14:paraId="715EFCE7" w14:textId="64192C84" w:rsidR="00C27E36" w:rsidRDefault="00C27E36" w:rsidP="00FE69EF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def</w:t>
            </w:r>
            <w:proofErr w:type="spellEnd"/>
          </w:p>
          <w:p w14:paraId="100B31C8" w14:textId="77777777" w:rsidR="00C331C4" w:rsidRPr="00854DA9" w:rsidRDefault="00C331C4" w:rsidP="00FE69EF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99" w:type="dxa"/>
          </w:tcPr>
          <w:p w14:paraId="1881753D" w14:textId="77777777" w:rsidR="00C331C4" w:rsidRPr="001D0903" w:rsidRDefault="00C331C4" w:rsidP="00FE69EF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</w:rPr>
            </w:pPr>
          </w:p>
          <w:p w14:paraId="397B65C0" w14:textId="77777777" w:rsidR="00C331C4" w:rsidRPr="001D0903" w:rsidRDefault="00A17D9C" w:rsidP="00FE69EF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</w:rPr>
            </w:pPr>
            <w:r w:rsidRPr="001D0903">
              <w:rPr>
                <w:rFonts w:ascii="Verdana" w:hAnsi="Verdana"/>
                <w:sz w:val="16"/>
                <w:szCs w:val="16"/>
              </w:rPr>
              <w:t>D.KELLER</w:t>
            </w:r>
          </w:p>
          <w:p w14:paraId="4DFB4041" w14:textId="77777777" w:rsidR="00302A6F" w:rsidRPr="001D0903" w:rsidRDefault="00302A6F" w:rsidP="00FE69EF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</w:rPr>
            </w:pPr>
            <w:r w:rsidRPr="001D0903">
              <w:rPr>
                <w:rFonts w:ascii="Verdana" w:hAnsi="Verdana"/>
                <w:sz w:val="16"/>
                <w:szCs w:val="16"/>
              </w:rPr>
              <w:t>D.KELLER</w:t>
            </w:r>
          </w:p>
          <w:p w14:paraId="3ADCDEB9" w14:textId="77777777" w:rsidR="001102D6" w:rsidRPr="001D0903" w:rsidRDefault="001102D6" w:rsidP="00FE69EF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</w:rPr>
            </w:pPr>
            <w:r w:rsidRPr="001D0903">
              <w:rPr>
                <w:rFonts w:ascii="Verdana" w:hAnsi="Verdana"/>
                <w:sz w:val="16"/>
                <w:szCs w:val="16"/>
              </w:rPr>
              <w:t>D.KELLER</w:t>
            </w:r>
          </w:p>
          <w:p w14:paraId="46592245" w14:textId="77777777" w:rsidR="00C6319F" w:rsidRPr="00AC2A07" w:rsidRDefault="00C6319F" w:rsidP="00FE69EF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</w:rPr>
            </w:pPr>
            <w:r w:rsidRPr="00AC2A07">
              <w:rPr>
                <w:rFonts w:ascii="Verdana" w:hAnsi="Verdana"/>
                <w:sz w:val="16"/>
                <w:szCs w:val="16"/>
              </w:rPr>
              <w:t>D.KELLER</w:t>
            </w:r>
          </w:p>
          <w:p w14:paraId="1208C8CA" w14:textId="77777777" w:rsidR="00242837" w:rsidRPr="00AC2A07" w:rsidRDefault="00242837" w:rsidP="00FE69EF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</w:rPr>
            </w:pPr>
            <w:r w:rsidRPr="00AC2A07">
              <w:rPr>
                <w:rFonts w:ascii="Verdana" w:hAnsi="Verdana"/>
                <w:sz w:val="16"/>
                <w:szCs w:val="16"/>
              </w:rPr>
              <w:t>B CASSAGNADE</w:t>
            </w:r>
          </w:p>
          <w:p w14:paraId="03B75125" w14:textId="77777777" w:rsidR="00DB0DBD" w:rsidRPr="00AC2A07" w:rsidRDefault="00DB0DBD" w:rsidP="00231E67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</w:rPr>
            </w:pPr>
            <w:r w:rsidRPr="00AC2A07">
              <w:rPr>
                <w:rFonts w:ascii="Verdana" w:hAnsi="Verdana"/>
                <w:sz w:val="16"/>
                <w:szCs w:val="16"/>
              </w:rPr>
              <w:t>I VIGNON</w:t>
            </w:r>
          </w:p>
          <w:p w14:paraId="7227A6B1" w14:textId="77777777" w:rsidR="00DB0DBD" w:rsidRPr="00091DD9" w:rsidRDefault="00DB0DBD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</w:rPr>
            </w:pPr>
            <w:r w:rsidRPr="00091DD9">
              <w:rPr>
                <w:rFonts w:ascii="Verdana" w:hAnsi="Verdana"/>
                <w:sz w:val="16"/>
                <w:szCs w:val="16"/>
              </w:rPr>
              <w:t>B CASSAGNADE</w:t>
            </w:r>
          </w:p>
          <w:p w14:paraId="34CDB4DF" w14:textId="31B87800" w:rsidR="00E006FC" w:rsidRPr="00091DD9" w:rsidRDefault="00E006FC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</w:rPr>
            </w:pPr>
            <w:r w:rsidRPr="00091DD9">
              <w:rPr>
                <w:rFonts w:ascii="Verdana" w:hAnsi="Verdana"/>
                <w:sz w:val="16"/>
                <w:szCs w:val="16"/>
              </w:rPr>
              <w:t>B</w:t>
            </w:r>
            <w:r w:rsidR="00C27E36" w:rsidRPr="00091DD9">
              <w:rPr>
                <w:rFonts w:ascii="Verdana" w:hAnsi="Verdana"/>
                <w:sz w:val="16"/>
                <w:szCs w:val="16"/>
              </w:rPr>
              <w:t xml:space="preserve"> CASSAGNADE</w:t>
            </w:r>
          </w:p>
          <w:p w14:paraId="64847A58" w14:textId="60D5C2D2" w:rsidR="00C27E36" w:rsidRPr="00091DD9" w:rsidRDefault="00C27E36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</w:rPr>
            </w:pPr>
            <w:r w:rsidRPr="00091DD9">
              <w:rPr>
                <w:rFonts w:ascii="Verdana" w:hAnsi="Verdana"/>
                <w:sz w:val="16"/>
                <w:szCs w:val="16"/>
              </w:rPr>
              <w:t>B CASSAGNADE</w:t>
            </w:r>
          </w:p>
        </w:tc>
        <w:tc>
          <w:tcPr>
            <w:tcW w:w="1260" w:type="dxa"/>
          </w:tcPr>
          <w:p w14:paraId="49567489" w14:textId="77777777" w:rsidR="00C331C4" w:rsidRPr="00091DD9" w:rsidRDefault="00C331C4" w:rsidP="00FE69EF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</w:rPr>
            </w:pPr>
          </w:p>
          <w:p w14:paraId="14C17B32" w14:textId="77777777" w:rsidR="00C331C4" w:rsidRDefault="00A17D9C" w:rsidP="00A17D9C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  <w:r w:rsidR="00302A6F">
              <w:rPr>
                <w:rFonts w:ascii="Verdana" w:hAnsi="Verdana"/>
                <w:sz w:val="16"/>
                <w:szCs w:val="16"/>
              </w:rPr>
              <w:t>2</w:t>
            </w:r>
            <w:r w:rsidR="001637F6">
              <w:rPr>
                <w:rFonts w:ascii="Verdana" w:hAnsi="Verdana"/>
                <w:sz w:val="16"/>
                <w:szCs w:val="16"/>
              </w:rPr>
              <w:t>/</w:t>
            </w:r>
            <w:r>
              <w:rPr>
                <w:rFonts w:ascii="Verdana" w:hAnsi="Verdana"/>
                <w:sz w:val="16"/>
                <w:szCs w:val="16"/>
              </w:rPr>
              <w:t>11</w:t>
            </w:r>
            <w:r w:rsidR="001637F6">
              <w:rPr>
                <w:rFonts w:ascii="Verdana" w:hAnsi="Verdana"/>
                <w:sz w:val="16"/>
                <w:szCs w:val="16"/>
              </w:rPr>
              <w:t>/201</w:t>
            </w:r>
            <w:r>
              <w:rPr>
                <w:rFonts w:ascii="Verdana" w:hAnsi="Verdana"/>
                <w:sz w:val="16"/>
                <w:szCs w:val="16"/>
              </w:rPr>
              <w:t>6</w:t>
            </w:r>
          </w:p>
          <w:p w14:paraId="5D9FF552" w14:textId="77777777" w:rsidR="00302A6F" w:rsidRDefault="00302A6F" w:rsidP="00A17D9C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03/11/2016</w:t>
            </w:r>
          </w:p>
          <w:p w14:paraId="5C93218E" w14:textId="77777777" w:rsidR="001102D6" w:rsidRDefault="001102D6" w:rsidP="00A17D9C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14/11/2016</w:t>
            </w:r>
          </w:p>
          <w:p w14:paraId="137B2B77" w14:textId="77777777" w:rsidR="00302A6F" w:rsidRDefault="00C6319F" w:rsidP="00A17D9C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15/11/2016</w:t>
            </w:r>
          </w:p>
          <w:p w14:paraId="1CA3B6A3" w14:textId="77777777" w:rsidR="00242837" w:rsidRDefault="00242837" w:rsidP="00A17D9C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25/11/2016</w:t>
            </w:r>
          </w:p>
          <w:p w14:paraId="54C35EEF" w14:textId="20DDBB4D" w:rsidR="00DB0DBD" w:rsidRDefault="00DB0DBD" w:rsidP="00A17D9C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01/12/2016</w:t>
            </w:r>
          </w:p>
          <w:p w14:paraId="15883C34" w14:textId="77777777" w:rsidR="00DB0DBD" w:rsidRDefault="00DB0DBD" w:rsidP="00A17D9C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02/12/2016</w:t>
            </w:r>
          </w:p>
          <w:p w14:paraId="039FEB3A" w14:textId="77777777" w:rsidR="00E006FC" w:rsidRDefault="00E006FC" w:rsidP="00A17D9C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8/12/2016</w:t>
            </w:r>
          </w:p>
          <w:p w14:paraId="773F36C4" w14:textId="290FC9FE" w:rsidR="00C27E36" w:rsidRPr="00854DA9" w:rsidRDefault="00C27E36" w:rsidP="00A17D9C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28/12/2016</w:t>
            </w:r>
          </w:p>
        </w:tc>
        <w:tc>
          <w:tcPr>
            <w:tcW w:w="4112" w:type="dxa"/>
          </w:tcPr>
          <w:p w14:paraId="4F24E26E" w14:textId="77777777" w:rsidR="00C331C4" w:rsidRDefault="00C331C4" w:rsidP="00FE69EF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</w:rPr>
            </w:pPr>
          </w:p>
          <w:p w14:paraId="550F7F16" w14:textId="77777777" w:rsidR="00C331C4" w:rsidRDefault="001637F6" w:rsidP="00FE69EF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Rédaction</w:t>
            </w:r>
            <w:r w:rsidR="00A17D9C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A17D9C">
              <w:rPr>
                <w:rFonts w:ascii="Verdana" w:hAnsi="Verdana"/>
                <w:sz w:val="16"/>
                <w:szCs w:val="16"/>
              </w:rPr>
              <w:t>Draft</w:t>
            </w:r>
            <w:proofErr w:type="spellEnd"/>
          </w:p>
          <w:p w14:paraId="4E8B42C3" w14:textId="77777777" w:rsidR="00302A6F" w:rsidRDefault="00302A6F" w:rsidP="00FE69EF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Rédaction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Draft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V2</w:t>
            </w:r>
          </w:p>
          <w:p w14:paraId="4F8D0F87" w14:textId="77777777" w:rsidR="001102D6" w:rsidRDefault="001102D6" w:rsidP="00FE69EF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Rédaction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Draft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V3</w:t>
            </w:r>
          </w:p>
          <w:p w14:paraId="71997BF7" w14:textId="77777777" w:rsidR="00C6319F" w:rsidRDefault="00C6319F" w:rsidP="00FE69EF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Rédaction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Draft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V4</w:t>
            </w:r>
          </w:p>
          <w:p w14:paraId="1FE40B9C" w14:textId="77777777" w:rsidR="00242837" w:rsidRDefault="00242837" w:rsidP="00FE69EF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Rédaction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Draft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V5</w:t>
            </w:r>
          </w:p>
          <w:p w14:paraId="75674E3D" w14:textId="77777777" w:rsidR="00DB0DBD" w:rsidRDefault="00DB0DBD" w:rsidP="00FE69EF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Correction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Draft</w:t>
            </w:r>
            <w:proofErr w:type="spellEnd"/>
          </w:p>
          <w:p w14:paraId="3B41D84E" w14:textId="77777777" w:rsidR="00DB0DBD" w:rsidRDefault="00DB0DBD" w:rsidP="00FE69EF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Mise en page V7</w:t>
            </w:r>
          </w:p>
          <w:p w14:paraId="37EBEFE5" w14:textId="77777777" w:rsidR="00E006FC" w:rsidRDefault="00E006FC" w:rsidP="00FE69EF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Ajout réunions de suivi V8</w:t>
            </w:r>
          </w:p>
          <w:p w14:paraId="2835AF57" w14:textId="53BBD1C3" w:rsidR="00C27E36" w:rsidRPr="00854DA9" w:rsidRDefault="00091DD9" w:rsidP="00FE69EF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Version dé</w:t>
            </w:r>
            <w:r w:rsidR="00C27E36">
              <w:rPr>
                <w:rFonts w:ascii="Verdana" w:hAnsi="Verdana"/>
                <w:sz w:val="16"/>
                <w:szCs w:val="16"/>
              </w:rPr>
              <w:t>finitive</w:t>
            </w:r>
          </w:p>
        </w:tc>
      </w:tr>
    </w:tbl>
    <w:p w14:paraId="0B3882A6" w14:textId="77777777" w:rsidR="0091137B" w:rsidRDefault="0091137B" w:rsidP="0091137B">
      <w:pPr>
        <w:rPr>
          <w:rFonts w:ascii="Verdana" w:hAnsi="Verdana"/>
          <w:color w:val="FF0000"/>
        </w:rPr>
      </w:pPr>
    </w:p>
    <w:p w14:paraId="11F8D26E" w14:textId="77777777" w:rsidR="00854DA9" w:rsidRPr="00854DA9" w:rsidRDefault="00854DA9" w:rsidP="0091137B">
      <w:pPr>
        <w:rPr>
          <w:rFonts w:ascii="Verdana" w:hAnsi="Verdana"/>
          <w:color w:val="FF0000"/>
        </w:rPr>
      </w:pPr>
    </w:p>
    <w:p w14:paraId="11AD7B50" w14:textId="77777777" w:rsidR="0091137B" w:rsidRPr="00A17D9C" w:rsidRDefault="00960E35" w:rsidP="00F37C45">
      <w:pPr>
        <w:outlineLvl w:val="1"/>
        <w:rPr>
          <w:rFonts w:ascii="Verdana" w:hAnsi="Verdana"/>
          <w:b/>
          <w:i/>
          <w:color w:val="92D050"/>
          <w:sz w:val="24"/>
          <w:szCs w:val="24"/>
        </w:rPr>
      </w:pPr>
      <w:bookmarkStart w:id="5" w:name="_Toc468970582"/>
      <w:r w:rsidRPr="00A17D9C">
        <w:rPr>
          <w:rFonts w:ascii="Verdana" w:hAnsi="Verdana"/>
          <w:b/>
          <w:i/>
          <w:color w:val="92D050"/>
          <w:sz w:val="24"/>
          <w:szCs w:val="24"/>
        </w:rPr>
        <w:t>1</w:t>
      </w:r>
      <w:r w:rsidR="0091137B" w:rsidRPr="00A17D9C">
        <w:rPr>
          <w:rFonts w:ascii="Verdana" w:hAnsi="Verdana"/>
          <w:b/>
          <w:i/>
          <w:color w:val="92D050"/>
          <w:sz w:val="24"/>
          <w:szCs w:val="24"/>
        </w:rPr>
        <w:t>.</w:t>
      </w:r>
      <w:r w:rsidR="00825FA9" w:rsidRPr="00A17D9C">
        <w:rPr>
          <w:rFonts w:ascii="Verdana" w:hAnsi="Verdana"/>
          <w:b/>
          <w:i/>
          <w:color w:val="92D050"/>
          <w:sz w:val="24"/>
          <w:szCs w:val="24"/>
        </w:rPr>
        <w:t>4</w:t>
      </w:r>
      <w:r w:rsidR="0091137B" w:rsidRPr="00A17D9C">
        <w:rPr>
          <w:rFonts w:ascii="Verdana" w:hAnsi="Verdana"/>
          <w:b/>
          <w:i/>
          <w:color w:val="92D050"/>
          <w:sz w:val="24"/>
          <w:szCs w:val="24"/>
        </w:rPr>
        <w:t xml:space="preserve"> </w:t>
      </w:r>
      <w:r w:rsidR="0091137B" w:rsidRPr="00A17D9C">
        <w:rPr>
          <w:rFonts w:ascii="Verdana" w:hAnsi="Verdana" w:cs="Times New Roman"/>
          <w:b/>
          <w:i/>
          <w:color w:val="92D050"/>
          <w:sz w:val="24"/>
          <w:szCs w:val="24"/>
        </w:rPr>
        <w:t>Validation du document</w:t>
      </w:r>
      <w:bookmarkEnd w:id="5"/>
    </w:p>
    <w:p w14:paraId="47606C20" w14:textId="77777777" w:rsidR="0091137B" w:rsidRPr="006E697A" w:rsidRDefault="0091137B" w:rsidP="0091137B">
      <w:pPr>
        <w:rPr>
          <w:rFonts w:ascii="Verdana" w:hAnsi="Verdana"/>
        </w:rPr>
      </w:pPr>
    </w:p>
    <w:tbl>
      <w:tblPr>
        <w:tblpPr w:leftFromText="141" w:rightFromText="141" w:vertAnchor="text" w:horzAnchor="margin" w:tblpXSpec="center" w:tblpY="38"/>
        <w:tblW w:w="8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4805"/>
      </w:tblGrid>
      <w:tr w:rsidR="0091137B" w:rsidRPr="00793997" w14:paraId="66858B5C" w14:textId="77777777" w:rsidTr="00A17D9C">
        <w:tc>
          <w:tcPr>
            <w:tcW w:w="3850" w:type="dxa"/>
            <w:shd w:val="clear" w:color="auto" w:fill="92D050"/>
          </w:tcPr>
          <w:p w14:paraId="5920ED14" w14:textId="77777777" w:rsidR="0091137B" w:rsidRPr="00044F2F" w:rsidRDefault="0091137B" w:rsidP="00FE69EF">
            <w:pPr>
              <w:rPr>
                <w:rFonts w:ascii="Verdana" w:hAnsi="Verdana"/>
                <w:b/>
                <w:color w:val="FFFFFF"/>
              </w:rPr>
            </w:pPr>
            <w:r w:rsidRPr="00044F2F">
              <w:rPr>
                <w:rFonts w:ascii="Verdana" w:hAnsi="Verdana"/>
                <w:b/>
                <w:color w:val="FFFFFF"/>
              </w:rPr>
              <w:t>Signataire</w:t>
            </w:r>
          </w:p>
        </w:tc>
        <w:tc>
          <w:tcPr>
            <w:tcW w:w="4805" w:type="dxa"/>
            <w:shd w:val="clear" w:color="auto" w:fill="92D050"/>
          </w:tcPr>
          <w:p w14:paraId="5F33EFDB" w14:textId="77777777" w:rsidR="0091137B" w:rsidRPr="00044F2F" w:rsidRDefault="0091137B" w:rsidP="00FE69EF">
            <w:pPr>
              <w:rPr>
                <w:rFonts w:ascii="Verdana" w:hAnsi="Verdana"/>
                <w:b/>
                <w:color w:val="FFFFFF"/>
              </w:rPr>
            </w:pPr>
          </w:p>
        </w:tc>
      </w:tr>
      <w:tr w:rsidR="0091137B" w:rsidRPr="00044F2F" w14:paraId="45931AED" w14:textId="77777777">
        <w:trPr>
          <w:trHeight w:val="1000"/>
        </w:trPr>
        <w:tc>
          <w:tcPr>
            <w:tcW w:w="3850" w:type="dxa"/>
          </w:tcPr>
          <w:p w14:paraId="2C402A5B" w14:textId="77777777" w:rsidR="0091137B" w:rsidRPr="00B6546C" w:rsidRDefault="0091137B" w:rsidP="00FE69EF">
            <w:pPr>
              <w:rPr>
                <w:rFonts w:ascii="Verdana" w:hAnsi="Verdana"/>
                <w:sz w:val="18"/>
              </w:rPr>
            </w:pPr>
          </w:p>
          <w:p w14:paraId="34A5A80C" w14:textId="77777777" w:rsidR="0091137B" w:rsidRPr="00B6546C" w:rsidRDefault="00A17D9C" w:rsidP="00FE69EF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Distributeur</w:t>
            </w:r>
          </w:p>
          <w:p w14:paraId="522C96AC" w14:textId="77777777" w:rsidR="0091137B" w:rsidRPr="00B6546C" w:rsidRDefault="0091137B" w:rsidP="00FE69E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4805" w:type="dxa"/>
          </w:tcPr>
          <w:p w14:paraId="139D14CF" w14:textId="77777777" w:rsidR="0091137B" w:rsidRPr="00B6546C" w:rsidRDefault="0091137B" w:rsidP="00FE69EF">
            <w:pPr>
              <w:rPr>
                <w:rFonts w:ascii="Verdana" w:hAnsi="Verdana"/>
                <w:sz w:val="18"/>
              </w:rPr>
            </w:pPr>
          </w:p>
          <w:p w14:paraId="0C341841" w14:textId="77777777" w:rsidR="0091137B" w:rsidRPr="00044F2F" w:rsidRDefault="0091137B" w:rsidP="00FE69EF">
            <w:pPr>
              <w:rPr>
                <w:rFonts w:ascii="Verdana" w:hAnsi="Verdana"/>
                <w:sz w:val="18"/>
              </w:rPr>
            </w:pPr>
            <w:r w:rsidRPr="00044F2F">
              <w:rPr>
                <w:rFonts w:ascii="Verdana" w:hAnsi="Verdana"/>
                <w:sz w:val="18"/>
              </w:rPr>
              <w:t xml:space="preserve"> </w:t>
            </w:r>
          </w:p>
        </w:tc>
      </w:tr>
      <w:tr w:rsidR="0091137B" w:rsidRPr="00044F2F" w14:paraId="5735DE4C" w14:textId="77777777">
        <w:trPr>
          <w:trHeight w:val="1071"/>
        </w:trPr>
        <w:tc>
          <w:tcPr>
            <w:tcW w:w="3850" w:type="dxa"/>
          </w:tcPr>
          <w:p w14:paraId="377CE179" w14:textId="77777777" w:rsidR="0091137B" w:rsidRPr="00B6546C" w:rsidRDefault="0091137B" w:rsidP="00FE69EF">
            <w:pPr>
              <w:rPr>
                <w:rFonts w:ascii="Verdana" w:hAnsi="Verdana"/>
                <w:sz w:val="18"/>
              </w:rPr>
            </w:pPr>
          </w:p>
          <w:p w14:paraId="4CE29D99" w14:textId="0E68C767" w:rsidR="0091137B" w:rsidRPr="00B6546C" w:rsidRDefault="002227A2" w:rsidP="00FE69EF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EDITEUR </w:t>
            </w:r>
            <w:r w:rsidR="00A17D9C">
              <w:rPr>
                <w:rFonts w:ascii="Verdana" w:hAnsi="Verdana"/>
                <w:sz w:val="18"/>
              </w:rPr>
              <w:t xml:space="preserve"> </w:t>
            </w:r>
            <w:r w:rsidR="009202A2">
              <w:rPr>
                <w:rFonts w:ascii="Verdana" w:hAnsi="Verdana"/>
                <w:sz w:val="18"/>
              </w:rPr>
              <w:t>France</w:t>
            </w:r>
          </w:p>
          <w:p w14:paraId="2CC4CABA" w14:textId="77777777" w:rsidR="0091137B" w:rsidRPr="00B6546C" w:rsidRDefault="0091137B" w:rsidP="00FE69E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4805" w:type="dxa"/>
          </w:tcPr>
          <w:p w14:paraId="14A21ABD" w14:textId="77777777" w:rsidR="0091137B" w:rsidRPr="00B6546C" w:rsidRDefault="0091137B" w:rsidP="00FE69EF">
            <w:pPr>
              <w:rPr>
                <w:rFonts w:ascii="Verdana" w:hAnsi="Verdana"/>
                <w:sz w:val="18"/>
              </w:rPr>
            </w:pPr>
          </w:p>
          <w:p w14:paraId="29E87DFB" w14:textId="77777777" w:rsidR="0091137B" w:rsidRPr="00044F2F" w:rsidRDefault="0091137B" w:rsidP="00FE69EF">
            <w:pPr>
              <w:rPr>
                <w:rFonts w:ascii="Verdana" w:hAnsi="Verdana"/>
                <w:sz w:val="18"/>
              </w:rPr>
            </w:pPr>
          </w:p>
        </w:tc>
      </w:tr>
    </w:tbl>
    <w:p w14:paraId="489DFAD3" w14:textId="77777777" w:rsidR="00CE7465" w:rsidRPr="00CE7465" w:rsidRDefault="00CE7465" w:rsidP="00CE7465">
      <w:pPr>
        <w:rPr>
          <w:rFonts w:ascii="Verdana" w:hAnsi="Verdana"/>
          <w:b/>
          <w:sz w:val="24"/>
          <w:szCs w:val="24"/>
        </w:rPr>
      </w:pPr>
    </w:p>
    <w:p w14:paraId="6FAC5C19" w14:textId="77777777" w:rsidR="00CE7465" w:rsidRPr="00CE7465" w:rsidRDefault="00CE7465" w:rsidP="00CE7465">
      <w:pPr>
        <w:rPr>
          <w:rFonts w:ascii="Verdana" w:hAnsi="Verdana"/>
          <w:b/>
          <w:sz w:val="24"/>
          <w:szCs w:val="24"/>
        </w:rPr>
      </w:pPr>
    </w:p>
    <w:p w14:paraId="4256170E" w14:textId="77777777" w:rsidR="00CE7465" w:rsidRPr="00CE7465" w:rsidRDefault="00CE7465" w:rsidP="00CE7465">
      <w:pPr>
        <w:rPr>
          <w:rFonts w:ascii="Verdana" w:hAnsi="Verdana"/>
          <w:b/>
          <w:color w:val="auto"/>
          <w:sz w:val="24"/>
          <w:szCs w:val="24"/>
        </w:rPr>
      </w:pPr>
    </w:p>
    <w:p w14:paraId="7BBF442E" w14:textId="77777777" w:rsidR="00DD1A66" w:rsidRPr="00F124B8" w:rsidRDefault="00BF4D31" w:rsidP="000817BF">
      <w:pPr>
        <w:rPr>
          <w:rFonts w:ascii="Verdana" w:hAnsi="Verdana"/>
          <w:b/>
          <w:bCs/>
          <w:i/>
          <w:color w:val="auto"/>
        </w:rPr>
      </w:pPr>
      <w:r>
        <w:rPr>
          <w:rFonts w:ascii="Verdana" w:hAnsi="Verdana"/>
          <w:b/>
          <w:bCs/>
          <w:i/>
          <w:color w:val="auto"/>
        </w:rPr>
        <w:br w:type="page"/>
      </w:r>
    </w:p>
    <w:p w14:paraId="51671D69" w14:textId="77777777" w:rsidR="00DB0DBD" w:rsidRDefault="00DB0DBD" w:rsidP="00982923">
      <w:pPr>
        <w:jc w:val="center"/>
        <w:outlineLvl w:val="0"/>
        <w:rPr>
          <w:rFonts w:ascii="Verdana" w:hAnsi="Verdana"/>
          <w:b/>
          <w:bCs/>
          <w:color w:val="auto"/>
          <w:sz w:val="28"/>
          <w:szCs w:val="28"/>
        </w:rPr>
      </w:pPr>
    </w:p>
    <w:p w14:paraId="7BE024AD" w14:textId="77777777" w:rsidR="00DB0DBD" w:rsidRDefault="00DB0DBD" w:rsidP="00982923">
      <w:pPr>
        <w:jc w:val="center"/>
        <w:outlineLvl w:val="0"/>
        <w:rPr>
          <w:rFonts w:ascii="Verdana" w:hAnsi="Verdana"/>
          <w:b/>
          <w:bCs/>
          <w:color w:val="auto"/>
          <w:sz w:val="28"/>
          <w:szCs w:val="28"/>
        </w:rPr>
      </w:pPr>
    </w:p>
    <w:p w14:paraId="73A79F94" w14:textId="77777777" w:rsidR="00DD1A66" w:rsidRPr="00C42FD1" w:rsidRDefault="00960E35" w:rsidP="00982923">
      <w:pPr>
        <w:jc w:val="center"/>
        <w:outlineLvl w:val="0"/>
        <w:rPr>
          <w:rFonts w:ascii="Verdana" w:hAnsi="Verdana"/>
          <w:b/>
          <w:bCs/>
          <w:color w:val="auto"/>
          <w:sz w:val="28"/>
          <w:szCs w:val="28"/>
        </w:rPr>
      </w:pPr>
      <w:bookmarkStart w:id="6" w:name="_Toc468970583"/>
      <w:r>
        <w:rPr>
          <w:rFonts w:ascii="Verdana" w:hAnsi="Verdana"/>
          <w:b/>
          <w:bCs/>
          <w:color w:val="auto"/>
          <w:sz w:val="28"/>
          <w:szCs w:val="28"/>
        </w:rPr>
        <w:t>2</w:t>
      </w:r>
      <w:r w:rsidR="00FD7653" w:rsidRPr="00C42FD1">
        <w:rPr>
          <w:rFonts w:ascii="Verdana" w:hAnsi="Verdana"/>
          <w:b/>
          <w:bCs/>
          <w:color w:val="auto"/>
          <w:sz w:val="28"/>
          <w:szCs w:val="28"/>
        </w:rPr>
        <w:t xml:space="preserve"> -</w:t>
      </w:r>
      <w:r w:rsidR="00FD7653" w:rsidRPr="00FA0B62">
        <w:rPr>
          <w:rFonts w:ascii="Verdana" w:hAnsi="Verdana"/>
          <w:b/>
          <w:bCs/>
          <w:color w:val="auto"/>
          <w:sz w:val="28"/>
          <w:szCs w:val="28"/>
        </w:rPr>
        <w:t xml:space="preserve"> </w:t>
      </w:r>
      <w:r w:rsidR="00BF4D31" w:rsidRPr="00FA0B62">
        <w:rPr>
          <w:rFonts w:ascii="Verdana" w:hAnsi="Verdana"/>
          <w:b/>
          <w:bCs/>
          <w:color w:val="auto"/>
          <w:sz w:val="28"/>
          <w:szCs w:val="28"/>
        </w:rPr>
        <w:t>PREAMBULE</w:t>
      </w:r>
      <w:bookmarkEnd w:id="6"/>
    </w:p>
    <w:p w14:paraId="00A1EF2D" w14:textId="77777777" w:rsidR="00BF4D31" w:rsidRDefault="00BF4D31" w:rsidP="000817BF">
      <w:pPr>
        <w:rPr>
          <w:rFonts w:ascii="Verdana" w:hAnsi="Verdana"/>
          <w:b/>
          <w:bCs/>
          <w:i/>
          <w:color w:val="CC0000"/>
          <w:sz w:val="24"/>
          <w:szCs w:val="24"/>
        </w:rPr>
      </w:pPr>
    </w:p>
    <w:p w14:paraId="5F612EF1" w14:textId="77777777" w:rsidR="00BF4D31" w:rsidRDefault="00BF4D31" w:rsidP="000817BF">
      <w:pPr>
        <w:rPr>
          <w:rFonts w:ascii="Verdana" w:hAnsi="Verdana"/>
          <w:b/>
          <w:bCs/>
          <w:i/>
          <w:color w:val="CC0000"/>
          <w:sz w:val="24"/>
          <w:szCs w:val="24"/>
        </w:rPr>
      </w:pPr>
    </w:p>
    <w:p w14:paraId="55A98466" w14:textId="64B66BDE" w:rsidR="0038267C" w:rsidRDefault="00582FD5" w:rsidP="0038267C">
      <w:pPr>
        <w:rPr>
          <w:rFonts w:ascii="Verdana" w:hAnsi="Verdana"/>
        </w:rPr>
      </w:pPr>
      <w:r>
        <w:rPr>
          <w:rFonts w:ascii="Verdana" w:hAnsi="Verdana"/>
        </w:rPr>
        <w:t>O</w:t>
      </w:r>
      <w:r w:rsidR="0038267C" w:rsidRPr="00186EE0">
        <w:rPr>
          <w:rFonts w:ascii="Verdana" w:hAnsi="Verdana"/>
        </w:rPr>
        <w:t xml:space="preserve">bligations de chaque </w:t>
      </w:r>
      <w:r>
        <w:rPr>
          <w:rFonts w:ascii="Verdana" w:hAnsi="Verdana"/>
        </w:rPr>
        <w:t>Partie</w:t>
      </w:r>
      <w:r w:rsidRPr="00186EE0">
        <w:rPr>
          <w:rFonts w:ascii="Verdana" w:hAnsi="Verdana"/>
        </w:rPr>
        <w:t xml:space="preserve"> </w:t>
      </w:r>
      <w:r w:rsidR="00E762FB">
        <w:rPr>
          <w:rFonts w:ascii="Verdana" w:hAnsi="Verdana"/>
        </w:rPr>
        <w:t>lié</w:t>
      </w:r>
      <w:r>
        <w:rPr>
          <w:rFonts w:ascii="Verdana" w:hAnsi="Verdana"/>
        </w:rPr>
        <w:t>e</w:t>
      </w:r>
      <w:r w:rsidR="00E762FB">
        <w:rPr>
          <w:rFonts w:ascii="Verdana" w:hAnsi="Verdana"/>
        </w:rPr>
        <w:t>s au</w:t>
      </w:r>
      <w:r>
        <w:rPr>
          <w:rFonts w:ascii="Verdana" w:hAnsi="Verdana"/>
        </w:rPr>
        <w:t>x</w:t>
      </w:r>
      <w:r w:rsidR="00E762FB">
        <w:rPr>
          <w:rFonts w:ascii="Verdana" w:hAnsi="Verdana"/>
        </w:rPr>
        <w:t xml:space="preserve"> services dans le cadre de l’accord de partenariat de distribution de la solution </w:t>
      </w:r>
      <w:r w:rsidR="002227A2">
        <w:rPr>
          <w:rFonts w:ascii="Verdana" w:hAnsi="Verdana"/>
        </w:rPr>
        <w:t>PROGR1</w:t>
      </w:r>
      <w:r w:rsidR="00E762FB">
        <w:rPr>
          <w:rFonts w:ascii="Verdana" w:hAnsi="Verdana"/>
        </w:rPr>
        <w:t>.</w:t>
      </w:r>
    </w:p>
    <w:p w14:paraId="63491E29" w14:textId="77777777" w:rsidR="005644DD" w:rsidRDefault="005644DD" w:rsidP="0038267C">
      <w:pPr>
        <w:rPr>
          <w:rFonts w:ascii="Verdana" w:hAnsi="Verdana"/>
        </w:rPr>
      </w:pPr>
    </w:p>
    <w:p w14:paraId="0716F453" w14:textId="77777777" w:rsidR="00D727C4" w:rsidRPr="00591FEB" w:rsidRDefault="00D727C4" w:rsidP="000817BF">
      <w:pPr>
        <w:rPr>
          <w:rFonts w:ascii="Verdana" w:hAnsi="Verdana"/>
        </w:rPr>
      </w:pPr>
    </w:p>
    <w:p w14:paraId="16A7B712" w14:textId="77777777" w:rsidR="00DB3AA9" w:rsidRPr="002E2B77" w:rsidRDefault="002E2B77" w:rsidP="00DB3AA9">
      <w:pPr>
        <w:rPr>
          <w:rFonts w:ascii="Verdana" w:hAnsi="Verdana"/>
          <w:b/>
          <w:bCs/>
          <w:i/>
          <w:color w:val="auto"/>
        </w:rPr>
      </w:pPr>
      <w:r>
        <w:rPr>
          <w:rFonts w:ascii="Verdana" w:hAnsi="Verdana"/>
          <w:b/>
          <w:bCs/>
          <w:i/>
          <w:color w:val="auto"/>
        </w:rPr>
        <w:t xml:space="preserve">Les </w:t>
      </w:r>
      <w:r w:rsidRPr="002E2B77">
        <w:rPr>
          <w:rFonts w:ascii="Verdana" w:hAnsi="Verdana"/>
          <w:b/>
          <w:bCs/>
          <w:i/>
          <w:color w:val="auto"/>
        </w:rPr>
        <w:t>activités</w:t>
      </w:r>
      <w:r>
        <w:rPr>
          <w:rFonts w:ascii="Verdana" w:hAnsi="Verdana"/>
          <w:b/>
          <w:bCs/>
          <w:i/>
          <w:color w:val="auto"/>
        </w:rPr>
        <w:t xml:space="preserve"> concernées</w:t>
      </w:r>
    </w:p>
    <w:p w14:paraId="3B26F9BE" w14:textId="77777777" w:rsidR="00DB3AA9" w:rsidRDefault="00DB3AA9" w:rsidP="00DB3AA9">
      <w:pPr>
        <w:rPr>
          <w:rFonts w:ascii="Verdana" w:hAnsi="Verdana"/>
        </w:rPr>
      </w:pPr>
    </w:p>
    <w:p w14:paraId="51B514B6" w14:textId="704133D6" w:rsidR="003E0A99" w:rsidRDefault="003E0A99" w:rsidP="00C27E36">
      <w:pPr>
        <w:pStyle w:val="Paragraphedeliste"/>
        <w:numPr>
          <w:ilvl w:val="0"/>
          <w:numId w:val="57"/>
        </w:numPr>
        <w:rPr>
          <w:rFonts w:ascii="Verdana" w:hAnsi="Verdana"/>
        </w:rPr>
      </w:pPr>
      <w:r>
        <w:rPr>
          <w:rFonts w:ascii="Verdana" w:hAnsi="Verdana"/>
        </w:rPr>
        <w:t>La formation</w:t>
      </w:r>
    </w:p>
    <w:p w14:paraId="26CBB73C" w14:textId="7EB1C4DD" w:rsidR="003E0A99" w:rsidRDefault="003E0A99" w:rsidP="00C27E36">
      <w:pPr>
        <w:pStyle w:val="Paragraphedeliste"/>
        <w:numPr>
          <w:ilvl w:val="0"/>
          <w:numId w:val="57"/>
        </w:numPr>
        <w:rPr>
          <w:rFonts w:ascii="Verdana" w:hAnsi="Verdana"/>
        </w:rPr>
      </w:pPr>
      <w:r>
        <w:rPr>
          <w:rFonts w:ascii="Verdana" w:hAnsi="Verdana"/>
        </w:rPr>
        <w:t>Les installations</w:t>
      </w:r>
    </w:p>
    <w:p w14:paraId="106E9E0B" w14:textId="219A85D0" w:rsidR="003E0A99" w:rsidRDefault="003E0A99" w:rsidP="00C27E36">
      <w:pPr>
        <w:pStyle w:val="Paragraphedeliste"/>
        <w:numPr>
          <w:ilvl w:val="0"/>
          <w:numId w:val="57"/>
        </w:numPr>
        <w:rPr>
          <w:rFonts w:ascii="Verdana" w:hAnsi="Verdana"/>
        </w:rPr>
      </w:pPr>
      <w:r>
        <w:rPr>
          <w:rFonts w:ascii="Verdana" w:hAnsi="Verdana"/>
        </w:rPr>
        <w:t>L’accueil téléphonique</w:t>
      </w:r>
      <w:r w:rsidR="00A23AF1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et </w:t>
      </w:r>
      <w:r w:rsidR="00A23AF1">
        <w:rPr>
          <w:rFonts w:ascii="Verdana" w:hAnsi="Verdana"/>
        </w:rPr>
        <w:t>Téléassistance</w:t>
      </w:r>
    </w:p>
    <w:p w14:paraId="1DC04926" w14:textId="2B7A5B9C" w:rsidR="003E0A99" w:rsidRDefault="003E0A99" w:rsidP="00C27E36">
      <w:pPr>
        <w:pStyle w:val="Paragraphedeliste"/>
        <w:numPr>
          <w:ilvl w:val="0"/>
          <w:numId w:val="57"/>
        </w:numPr>
        <w:rPr>
          <w:rFonts w:ascii="Verdana" w:hAnsi="Verdana"/>
        </w:rPr>
      </w:pPr>
      <w:r>
        <w:rPr>
          <w:rFonts w:ascii="Verdana" w:hAnsi="Verdana"/>
        </w:rPr>
        <w:t>L’escalade technique</w:t>
      </w:r>
    </w:p>
    <w:p w14:paraId="7F6D9F04" w14:textId="2B57F24E" w:rsidR="003E0A99" w:rsidRDefault="00C47F9F" w:rsidP="00C27E36">
      <w:pPr>
        <w:pStyle w:val="Paragraphedeliste"/>
        <w:numPr>
          <w:ilvl w:val="0"/>
          <w:numId w:val="57"/>
        </w:numPr>
        <w:rPr>
          <w:rFonts w:ascii="Verdana" w:hAnsi="Verdana"/>
        </w:rPr>
      </w:pPr>
      <w:r>
        <w:rPr>
          <w:rFonts w:ascii="Verdana" w:hAnsi="Verdana"/>
        </w:rPr>
        <w:t>Le suivi d’activité</w:t>
      </w:r>
    </w:p>
    <w:p w14:paraId="10192C98" w14:textId="468651EF" w:rsidR="003E0A99" w:rsidRPr="00C27E36" w:rsidRDefault="003E0A99" w:rsidP="00C27E36">
      <w:pPr>
        <w:pStyle w:val="Paragraphedeliste"/>
        <w:numPr>
          <w:ilvl w:val="0"/>
          <w:numId w:val="57"/>
        </w:numPr>
        <w:rPr>
          <w:rFonts w:ascii="Verdana" w:hAnsi="Verdana"/>
        </w:rPr>
      </w:pPr>
      <w:r>
        <w:rPr>
          <w:rFonts w:ascii="Verdana" w:hAnsi="Verdana"/>
        </w:rPr>
        <w:t>La facturation des services</w:t>
      </w:r>
    </w:p>
    <w:p w14:paraId="6147BD72" w14:textId="77777777" w:rsidR="00E762FB" w:rsidRDefault="00E762FB" w:rsidP="00DB3AA9">
      <w:pPr>
        <w:rPr>
          <w:rFonts w:ascii="Verdana" w:hAnsi="Verdana"/>
        </w:rPr>
      </w:pPr>
    </w:p>
    <w:p w14:paraId="1F7C9268" w14:textId="77777777" w:rsidR="00DB3AA9" w:rsidRPr="00591FEB" w:rsidRDefault="00DB3AA9" w:rsidP="00DB3AA9">
      <w:pPr>
        <w:rPr>
          <w:rFonts w:ascii="Verdana" w:hAnsi="Verdana"/>
        </w:rPr>
      </w:pPr>
      <w:r w:rsidRPr="00591FEB">
        <w:rPr>
          <w:rFonts w:ascii="Verdana" w:hAnsi="Verdana"/>
        </w:rPr>
        <w:t>Ch</w:t>
      </w:r>
      <w:r w:rsidR="005F6177" w:rsidRPr="00591FEB">
        <w:rPr>
          <w:rFonts w:ascii="Verdana" w:hAnsi="Verdana"/>
        </w:rPr>
        <w:t xml:space="preserve">acune </w:t>
      </w:r>
      <w:r w:rsidR="002E7DBB" w:rsidRPr="00591FEB">
        <w:rPr>
          <w:rFonts w:ascii="Verdana" w:hAnsi="Verdana"/>
        </w:rPr>
        <w:t>des activités</w:t>
      </w:r>
      <w:r w:rsidR="005F6177" w:rsidRPr="00591FEB">
        <w:rPr>
          <w:rFonts w:ascii="Verdana" w:hAnsi="Verdana"/>
        </w:rPr>
        <w:t xml:space="preserve"> étant détaillée</w:t>
      </w:r>
      <w:r w:rsidRPr="00591FEB">
        <w:rPr>
          <w:rFonts w:ascii="Verdana" w:hAnsi="Verdana"/>
        </w:rPr>
        <w:t xml:space="preserve"> selon les critères (non exhaustifs) suivants :</w:t>
      </w:r>
    </w:p>
    <w:p w14:paraId="09096DB6" w14:textId="77777777" w:rsidR="00DB3AA9" w:rsidRPr="00591FEB" w:rsidRDefault="00DB3AA9" w:rsidP="00DB3AA9">
      <w:pPr>
        <w:rPr>
          <w:rFonts w:ascii="Verdana" w:hAnsi="Verdana"/>
        </w:rPr>
      </w:pPr>
      <w:r w:rsidRPr="00591FEB">
        <w:rPr>
          <w:rFonts w:ascii="Verdana" w:hAnsi="Verdana"/>
        </w:rPr>
        <w:t xml:space="preserve"> </w:t>
      </w:r>
    </w:p>
    <w:p w14:paraId="49C28EFF" w14:textId="77777777" w:rsidR="00DB3AA9" w:rsidRPr="00591FEB" w:rsidRDefault="00DB3AA9" w:rsidP="00DB3AA9">
      <w:pPr>
        <w:numPr>
          <w:ilvl w:val="0"/>
          <w:numId w:val="12"/>
        </w:numPr>
        <w:rPr>
          <w:rFonts w:ascii="Verdana" w:hAnsi="Verdana"/>
        </w:rPr>
      </w:pPr>
      <w:r w:rsidRPr="00591FEB">
        <w:rPr>
          <w:rFonts w:ascii="Verdana" w:hAnsi="Verdana"/>
        </w:rPr>
        <w:t>Mission</w:t>
      </w:r>
    </w:p>
    <w:p w14:paraId="47F4A919" w14:textId="77777777" w:rsidR="00DB3AA9" w:rsidRDefault="00DB3AA9" w:rsidP="00DB3AA9">
      <w:pPr>
        <w:numPr>
          <w:ilvl w:val="0"/>
          <w:numId w:val="12"/>
        </w:numPr>
        <w:rPr>
          <w:rFonts w:ascii="Verdana" w:hAnsi="Verdana"/>
        </w:rPr>
      </w:pPr>
      <w:r w:rsidRPr="00591FEB">
        <w:rPr>
          <w:rFonts w:ascii="Verdana" w:hAnsi="Verdana"/>
        </w:rPr>
        <w:t>Responsabilités</w:t>
      </w:r>
    </w:p>
    <w:p w14:paraId="10080378" w14:textId="77777777" w:rsidR="00646B71" w:rsidRPr="00591FEB" w:rsidRDefault="00646B71" w:rsidP="00DB3AA9">
      <w:pPr>
        <w:numPr>
          <w:ilvl w:val="0"/>
          <w:numId w:val="12"/>
        </w:numPr>
        <w:rPr>
          <w:rFonts w:ascii="Verdana" w:hAnsi="Verdana"/>
        </w:rPr>
      </w:pPr>
      <w:r>
        <w:rPr>
          <w:rFonts w:ascii="Verdana" w:hAnsi="Verdana"/>
        </w:rPr>
        <w:t>Délais</w:t>
      </w:r>
    </w:p>
    <w:p w14:paraId="3248C037" w14:textId="77777777" w:rsidR="00DB3AA9" w:rsidRPr="00591FEB" w:rsidRDefault="00DB3AA9" w:rsidP="00DB3AA9">
      <w:pPr>
        <w:numPr>
          <w:ilvl w:val="0"/>
          <w:numId w:val="12"/>
        </w:numPr>
        <w:rPr>
          <w:rFonts w:ascii="Verdana" w:hAnsi="Verdana"/>
        </w:rPr>
      </w:pPr>
      <w:r w:rsidRPr="00591FEB">
        <w:rPr>
          <w:rFonts w:ascii="Verdana" w:hAnsi="Verdana"/>
        </w:rPr>
        <w:t>Correspondant(s)</w:t>
      </w:r>
    </w:p>
    <w:p w14:paraId="2C02D1AD" w14:textId="77777777" w:rsidR="00DB3AA9" w:rsidRPr="00591FEB" w:rsidRDefault="00DB3AA9" w:rsidP="00DB3AA9">
      <w:pPr>
        <w:numPr>
          <w:ilvl w:val="0"/>
          <w:numId w:val="12"/>
        </w:numPr>
        <w:rPr>
          <w:rFonts w:ascii="Verdana" w:hAnsi="Verdana"/>
        </w:rPr>
      </w:pPr>
      <w:r w:rsidRPr="00591FEB">
        <w:rPr>
          <w:rFonts w:ascii="Verdana" w:hAnsi="Verdana"/>
        </w:rPr>
        <w:t>Moye</w:t>
      </w:r>
      <w:r w:rsidR="005358D5">
        <w:rPr>
          <w:rFonts w:ascii="Verdana" w:hAnsi="Verdana"/>
        </w:rPr>
        <w:t>ns utilisés</w:t>
      </w:r>
    </w:p>
    <w:p w14:paraId="0332AF92" w14:textId="77777777" w:rsidR="00BD5573" w:rsidRPr="00591FEB" w:rsidRDefault="00BD5573" w:rsidP="000817BF">
      <w:pPr>
        <w:rPr>
          <w:rFonts w:ascii="Verdana" w:hAnsi="Verdana"/>
        </w:rPr>
      </w:pPr>
    </w:p>
    <w:p w14:paraId="60EBF163" w14:textId="77777777" w:rsidR="00DB0DBD" w:rsidRDefault="00DD2112" w:rsidP="009202A2">
      <w:pPr>
        <w:pStyle w:val="Commentaire"/>
      </w:pPr>
      <w:r w:rsidRPr="009202A2">
        <w:br w:type="page"/>
      </w:r>
    </w:p>
    <w:p w14:paraId="2E2445AD" w14:textId="77777777" w:rsidR="00DB0DBD" w:rsidRDefault="00DB0DBD" w:rsidP="009202A2">
      <w:pPr>
        <w:pStyle w:val="Commentaire"/>
      </w:pPr>
    </w:p>
    <w:p w14:paraId="4091C242" w14:textId="77777777" w:rsidR="00DB0DBD" w:rsidRDefault="00DB0DBD" w:rsidP="009202A2">
      <w:pPr>
        <w:pStyle w:val="Commentaire"/>
      </w:pPr>
    </w:p>
    <w:p w14:paraId="32D63199" w14:textId="77777777" w:rsidR="00DB0DBD" w:rsidRDefault="00DB0DBD" w:rsidP="009202A2">
      <w:pPr>
        <w:pStyle w:val="Commentaire"/>
      </w:pPr>
    </w:p>
    <w:p w14:paraId="5E398955" w14:textId="77777777" w:rsidR="00DB0DBD" w:rsidRDefault="00DB0DBD" w:rsidP="009202A2">
      <w:pPr>
        <w:pStyle w:val="Commentaire"/>
      </w:pPr>
    </w:p>
    <w:p w14:paraId="6056580B" w14:textId="77777777" w:rsidR="00DB0DBD" w:rsidRDefault="00DB0DBD" w:rsidP="009202A2">
      <w:pPr>
        <w:pStyle w:val="Commentaire"/>
      </w:pPr>
    </w:p>
    <w:p w14:paraId="4A861FB9" w14:textId="56985C93" w:rsidR="00960E35" w:rsidRPr="00423781" w:rsidRDefault="00423781" w:rsidP="00AC2A07">
      <w:pPr>
        <w:pStyle w:val="Commentaire"/>
        <w:jc w:val="center"/>
        <w:rPr>
          <w:rFonts w:ascii="Verdana" w:hAnsi="Verdana"/>
          <w:b/>
          <w:bCs/>
          <w:color w:val="auto"/>
          <w:sz w:val="28"/>
          <w:szCs w:val="28"/>
        </w:rPr>
      </w:pPr>
      <w:r>
        <w:rPr>
          <w:rFonts w:ascii="Verdana" w:hAnsi="Verdana"/>
          <w:b/>
          <w:bCs/>
          <w:color w:val="auto"/>
          <w:sz w:val="28"/>
          <w:szCs w:val="28"/>
        </w:rPr>
        <w:t xml:space="preserve">3 - </w:t>
      </w:r>
      <w:r w:rsidRPr="00423781">
        <w:rPr>
          <w:rFonts w:ascii="Verdana" w:hAnsi="Verdana"/>
          <w:b/>
          <w:bCs/>
          <w:color w:val="auto"/>
          <w:sz w:val="28"/>
          <w:szCs w:val="28"/>
        </w:rPr>
        <w:t>DISPOSITIONS GENERALES</w:t>
      </w:r>
    </w:p>
    <w:p w14:paraId="167BD214" w14:textId="77777777" w:rsidR="0039789F" w:rsidRDefault="0039789F" w:rsidP="000774E1">
      <w:pPr>
        <w:jc w:val="both"/>
        <w:rPr>
          <w:rFonts w:ascii="Verdana" w:hAnsi="Verdana"/>
          <w:bCs/>
          <w:color w:val="auto"/>
        </w:rPr>
      </w:pPr>
    </w:p>
    <w:p w14:paraId="273719E4" w14:textId="77777777" w:rsidR="00F22975" w:rsidRPr="00591FEB" w:rsidRDefault="00F22975" w:rsidP="000774E1">
      <w:pPr>
        <w:jc w:val="both"/>
        <w:rPr>
          <w:rFonts w:ascii="Verdana" w:hAnsi="Verdana"/>
          <w:bCs/>
          <w:color w:val="auto"/>
        </w:rPr>
      </w:pPr>
    </w:p>
    <w:p w14:paraId="07E90464" w14:textId="77777777" w:rsidR="0039789F" w:rsidRPr="00E762FB" w:rsidRDefault="0039789F" w:rsidP="000774E1">
      <w:pPr>
        <w:jc w:val="both"/>
        <w:outlineLvl w:val="1"/>
        <w:rPr>
          <w:rFonts w:ascii="Verdana" w:hAnsi="Verdana"/>
          <w:b/>
          <w:bCs/>
          <w:i/>
          <w:color w:val="92D050"/>
          <w:sz w:val="24"/>
          <w:szCs w:val="24"/>
        </w:rPr>
      </w:pPr>
      <w:bookmarkStart w:id="7" w:name="_Toc468970584"/>
      <w:r w:rsidRPr="00E762FB">
        <w:rPr>
          <w:rFonts w:ascii="Verdana" w:hAnsi="Verdana"/>
          <w:b/>
          <w:bCs/>
          <w:i/>
          <w:color w:val="92D050"/>
          <w:sz w:val="24"/>
          <w:szCs w:val="24"/>
        </w:rPr>
        <w:t>3.</w:t>
      </w:r>
      <w:r w:rsidR="00C401B6" w:rsidRPr="00E762FB">
        <w:rPr>
          <w:rFonts w:ascii="Verdana" w:hAnsi="Verdana"/>
          <w:b/>
          <w:bCs/>
          <w:i/>
          <w:color w:val="92D050"/>
          <w:sz w:val="24"/>
          <w:szCs w:val="24"/>
        </w:rPr>
        <w:t>1</w:t>
      </w:r>
      <w:r w:rsidRPr="00E762FB">
        <w:rPr>
          <w:rFonts w:ascii="Verdana" w:hAnsi="Verdana"/>
          <w:b/>
          <w:bCs/>
          <w:i/>
          <w:color w:val="92D050"/>
          <w:sz w:val="24"/>
          <w:szCs w:val="24"/>
        </w:rPr>
        <w:t xml:space="preserve">. </w:t>
      </w:r>
      <w:r w:rsidR="00D05E8E" w:rsidRPr="00E762FB">
        <w:rPr>
          <w:rFonts w:ascii="Verdana" w:hAnsi="Verdana"/>
          <w:b/>
          <w:bCs/>
          <w:i/>
          <w:color w:val="92D050"/>
          <w:sz w:val="24"/>
          <w:szCs w:val="24"/>
        </w:rPr>
        <w:t>Description des prestations</w:t>
      </w:r>
      <w:bookmarkEnd w:id="7"/>
    </w:p>
    <w:p w14:paraId="115A2B86" w14:textId="77777777" w:rsidR="0039789F" w:rsidRDefault="0039789F" w:rsidP="000774E1">
      <w:pPr>
        <w:jc w:val="both"/>
        <w:rPr>
          <w:rFonts w:ascii="Verdana" w:hAnsi="Verdana"/>
          <w:bCs/>
          <w:color w:val="0000FF"/>
        </w:rPr>
      </w:pPr>
    </w:p>
    <w:p w14:paraId="4B447A30" w14:textId="77777777" w:rsidR="0039789F" w:rsidRDefault="00D05E8E" w:rsidP="000774E1">
      <w:pPr>
        <w:jc w:val="both"/>
        <w:rPr>
          <w:rFonts w:ascii="Verdana" w:hAnsi="Verdana"/>
          <w:bCs/>
          <w:color w:val="auto"/>
        </w:rPr>
      </w:pPr>
      <w:r>
        <w:rPr>
          <w:rFonts w:ascii="Verdana" w:hAnsi="Verdana"/>
          <w:bCs/>
          <w:color w:val="auto"/>
        </w:rPr>
        <w:t>La</w:t>
      </w:r>
      <w:r w:rsidR="006D76F1">
        <w:rPr>
          <w:rFonts w:ascii="Verdana" w:hAnsi="Verdana"/>
          <w:bCs/>
          <w:color w:val="auto"/>
        </w:rPr>
        <w:t xml:space="preserve"> description des prestations est indiquée au chapitre </w:t>
      </w:r>
      <w:r>
        <w:rPr>
          <w:rFonts w:ascii="Verdana" w:hAnsi="Verdana"/>
          <w:bCs/>
          <w:color w:val="auto"/>
        </w:rPr>
        <w:t>4</w:t>
      </w:r>
    </w:p>
    <w:p w14:paraId="1D105A5B" w14:textId="77777777" w:rsidR="00D05E8E" w:rsidRDefault="00D05E8E" w:rsidP="000774E1">
      <w:pPr>
        <w:jc w:val="both"/>
        <w:rPr>
          <w:rFonts w:ascii="Verdana" w:hAnsi="Verdana"/>
          <w:bCs/>
          <w:color w:val="auto"/>
        </w:rPr>
      </w:pPr>
    </w:p>
    <w:p w14:paraId="17672383" w14:textId="45551F5B" w:rsidR="00D05E8E" w:rsidRPr="00E01B38" w:rsidRDefault="00D05E8E" w:rsidP="000774E1">
      <w:pPr>
        <w:jc w:val="both"/>
        <w:rPr>
          <w:rFonts w:ascii="Verdana" w:hAnsi="Verdana"/>
          <w:bCs/>
          <w:color w:val="auto"/>
        </w:rPr>
      </w:pPr>
      <w:r>
        <w:rPr>
          <w:rFonts w:ascii="Verdana" w:hAnsi="Verdana"/>
          <w:bCs/>
          <w:color w:val="auto"/>
        </w:rPr>
        <w:t xml:space="preserve">En aucun cas </w:t>
      </w:r>
      <w:r w:rsidR="002227A2">
        <w:rPr>
          <w:rFonts w:ascii="Verdana" w:hAnsi="Verdana"/>
          <w:bCs/>
          <w:color w:val="auto"/>
        </w:rPr>
        <w:t xml:space="preserve">EDITEUR </w:t>
      </w:r>
      <w:r w:rsidR="00375AC1">
        <w:rPr>
          <w:rFonts w:ascii="Verdana" w:hAnsi="Verdana"/>
          <w:bCs/>
          <w:color w:val="auto"/>
        </w:rPr>
        <w:t xml:space="preserve"> </w:t>
      </w:r>
      <w:r w:rsidR="009202A2">
        <w:rPr>
          <w:rFonts w:ascii="Verdana" w:hAnsi="Verdana"/>
          <w:bCs/>
          <w:color w:val="auto"/>
        </w:rPr>
        <w:t xml:space="preserve">France </w:t>
      </w:r>
      <w:r>
        <w:rPr>
          <w:rFonts w:ascii="Verdana" w:hAnsi="Verdana"/>
          <w:bCs/>
          <w:color w:val="auto"/>
        </w:rPr>
        <w:t xml:space="preserve">ne pourra être responsable des défaillances des réseaux </w:t>
      </w:r>
      <w:r w:rsidR="00375AC1">
        <w:rPr>
          <w:rFonts w:ascii="Verdana" w:hAnsi="Verdana"/>
          <w:bCs/>
          <w:color w:val="auto"/>
        </w:rPr>
        <w:t>de</w:t>
      </w:r>
      <w:r w:rsidR="001102D6">
        <w:rPr>
          <w:rFonts w:ascii="Verdana" w:hAnsi="Verdana"/>
          <w:bCs/>
          <w:color w:val="auto"/>
        </w:rPr>
        <w:t xml:space="preserve">s fournisseurs d’accès internet, </w:t>
      </w:r>
      <w:r>
        <w:rPr>
          <w:rFonts w:ascii="Verdana" w:hAnsi="Verdana"/>
          <w:bCs/>
          <w:color w:val="auto"/>
        </w:rPr>
        <w:t>des fournisseurs d’électricité</w:t>
      </w:r>
      <w:r w:rsidR="001102D6">
        <w:rPr>
          <w:rFonts w:ascii="Verdana" w:hAnsi="Verdana"/>
          <w:bCs/>
          <w:color w:val="auto"/>
        </w:rPr>
        <w:t xml:space="preserve"> et </w:t>
      </w:r>
      <w:r w:rsidR="001102D6" w:rsidRPr="00AC2A07">
        <w:rPr>
          <w:rFonts w:ascii="Verdana" w:hAnsi="Verdana"/>
          <w:bCs/>
          <w:color w:val="auto"/>
        </w:rPr>
        <w:t xml:space="preserve">solutions propres </w:t>
      </w:r>
      <w:r w:rsidR="006710FF" w:rsidRPr="00AC2A07">
        <w:rPr>
          <w:rFonts w:ascii="Verdana" w:hAnsi="Verdana"/>
          <w:bCs/>
          <w:color w:val="auto"/>
        </w:rPr>
        <w:t>au distributeur</w:t>
      </w:r>
      <w:r>
        <w:rPr>
          <w:rFonts w:ascii="Verdana" w:hAnsi="Verdana"/>
          <w:bCs/>
          <w:color w:val="auto"/>
        </w:rPr>
        <w:t>, rendant impossible ou retardant l’exécution de ses prestations.</w:t>
      </w:r>
    </w:p>
    <w:p w14:paraId="65434E14" w14:textId="77777777" w:rsidR="0039789F" w:rsidRDefault="0039789F" w:rsidP="000774E1">
      <w:pPr>
        <w:jc w:val="both"/>
        <w:rPr>
          <w:rFonts w:ascii="Verdana" w:hAnsi="Verdana"/>
          <w:bCs/>
          <w:color w:val="auto"/>
        </w:rPr>
      </w:pPr>
    </w:p>
    <w:p w14:paraId="62173758" w14:textId="77777777" w:rsidR="00CC20EA" w:rsidRPr="00E01B38" w:rsidRDefault="00CC20EA" w:rsidP="000774E1">
      <w:pPr>
        <w:jc w:val="both"/>
        <w:rPr>
          <w:rFonts w:ascii="Verdana" w:hAnsi="Verdana"/>
          <w:bCs/>
          <w:color w:val="auto"/>
        </w:rPr>
      </w:pPr>
    </w:p>
    <w:p w14:paraId="2FB32242" w14:textId="77777777" w:rsidR="00CC20EA" w:rsidRPr="00375AC1" w:rsidRDefault="00CC20EA" w:rsidP="000774E1">
      <w:pPr>
        <w:jc w:val="both"/>
        <w:outlineLvl w:val="1"/>
        <w:rPr>
          <w:rFonts w:ascii="Verdana" w:hAnsi="Verdana"/>
          <w:b/>
          <w:bCs/>
          <w:i/>
          <w:color w:val="92D050"/>
          <w:sz w:val="24"/>
          <w:szCs w:val="24"/>
        </w:rPr>
      </w:pPr>
      <w:bookmarkStart w:id="8" w:name="_Toc468970585"/>
      <w:r w:rsidRPr="00375AC1">
        <w:rPr>
          <w:rFonts w:ascii="Verdana" w:hAnsi="Verdana"/>
          <w:b/>
          <w:bCs/>
          <w:i/>
          <w:color w:val="92D050"/>
          <w:sz w:val="24"/>
          <w:szCs w:val="24"/>
        </w:rPr>
        <w:t>3.</w:t>
      </w:r>
      <w:r w:rsidR="00C401B6" w:rsidRPr="00375AC1">
        <w:rPr>
          <w:rFonts w:ascii="Verdana" w:hAnsi="Verdana"/>
          <w:b/>
          <w:bCs/>
          <w:i/>
          <w:color w:val="92D050"/>
          <w:sz w:val="24"/>
          <w:szCs w:val="24"/>
        </w:rPr>
        <w:t>2</w:t>
      </w:r>
      <w:r w:rsidRPr="00375AC1">
        <w:rPr>
          <w:rFonts w:ascii="Verdana" w:hAnsi="Verdana"/>
          <w:b/>
          <w:bCs/>
          <w:i/>
          <w:color w:val="92D050"/>
          <w:sz w:val="24"/>
          <w:szCs w:val="24"/>
        </w:rPr>
        <w:t>. Systèmes d’informations</w:t>
      </w:r>
      <w:bookmarkEnd w:id="8"/>
    </w:p>
    <w:p w14:paraId="0635F80D" w14:textId="77777777" w:rsidR="00D71D81" w:rsidRDefault="00D71D81" w:rsidP="000774E1">
      <w:pPr>
        <w:jc w:val="both"/>
        <w:rPr>
          <w:rFonts w:ascii="Verdana" w:hAnsi="Verdana"/>
          <w:bCs/>
          <w:color w:val="auto"/>
        </w:rPr>
      </w:pPr>
    </w:p>
    <w:p w14:paraId="5F79B56E" w14:textId="77777777" w:rsidR="006D76F1" w:rsidRDefault="006D76F1" w:rsidP="000774E1">
      <w:pPr>
        <w:jc w:val="both"/>
        <w:rPr>
          <w:rFonts w:ascii="Verdana" w:hAnsi="Verdana"/>
          <w:bCs/>
          <w:color w:val="auto"/>
        </w:rPr>
      </w:pPr>
    </w:p>
    <w:p w14:paraId="5B322B54" w14:textId="6DA0BBA0" w:rsidR="00AF1B59" w:rsidRDefault="00AF1B59" w:rsidP="000774E1">
      <w:pPr>
        <w:jc w:val="both"/>
        <w:rPr>
          <w:rFonts w:ascii="Verdana" w:hAnsi="Verdana"/>
          <w:bCs/>
          <w:color w:val="auto"/>
        </w:rPr>
      </w:pPr>
      <w:r>
        <w:rPr>
          <w:rFonts w:ascii="Verdana" w:hAnsi="Verdana"/>
          <w:bCs/>
          <w:color w:val="auto"/>
        </w:rPr>
        <w:t xml:space="preserve">Dans le cadre de leurs activités, </w:t>
      </w:r>
      <w:r w:rsidR="00375AC1">
        <w:rPr>
          <w:rFonts w:ascii="Verdana" w:hAnsi="Verdana"/>
          <w:bCs/>
          <w:color w:val="auto"/>
        </w:rPr>
        <w:t>le distributeur</w:t>
      </w:r>
      <w:r>
        <w:rPr>
          <w:rFonts w:ascii="Verdana" w:hAnsi="Verdana"/>
          <w:bCs/>
          <w:color w:val="auto"/>
        </w:rPr>
        <w:t xml:space="preserve"> et </w:t>
      </w:r>
      <w:r w:rsidR="002227A2">
        <w:rPr>
          <w:rFonts w:ascii="Verdana" w:hAnsi="Verdana"/>
          <w:bCs/>
          <w:color w:val="auto"/>
        </w:rPr>
        <w:t xml:space="preserve">EDITEUR </w:t>
      </w:r>
      <w:r w:rsidR="00375AC1">
        <w:rPr>
          <w:rFonts w:ascii="Verdana" w:hAnsi="Verdana"/>
          <w:bCs/>
          <w:color w:val="auto"/>
        </w:rPr>
        <w:t xml:space="preserve"> </w:t>
      </w:r>
      <w:r w:rsidR="009202A2">
        <w:rPr>
          <w:rFonts w:ascii="Verdana" w:hAnsi="Verdana"/>
          <w:bCs/>
          <w:color w:val="auto"/>
        </w:rPr>
        <w:t xml:space="preserve">France </w:t>
      </w:r>
      <w:r>
        <w:rPr>
          <w:rFonts w:ascii="Verdana" w:hAnsi="Verdana"/>
          <w:bCs/>
          <w:color w:val="auto"/>
        </w:rPr>
        <w:t xml:space="preserve">sont amenés à partager </w:t>
      </w:r>
      <w:r w:rsidR="00375AC1">
        <w:rPr>
          <w:rFonts w:ascii="Verdana" w:hAnsi="Verdana"/>
          <w:bCs/>
          <w:color w:val="auto"/>
        </w:rPr>
        <w:t>des informations contenues et exploitables dans leur</w:t>
      </w:r>
      <w:r w:rsidR="009202A2">
        <w:rPr>
          <w:rFonts w:ascii="Verdana" w:hAnsi="Verdana"/>
          <w:bCs/>
          <w:color w:val="auto"/>
        </w:rPr>
        <w:t>s</w:t>
      </w:r>
      <w:r w:rsidR="00375AC1">
        <w:rPr>
          <w:rFonts w:ascii="Verdana" w:hAnsi="Verdana"/>
          <w:bCs/>
          <w:color w:val="auto"/>
        </w:rPr>
        <w:t xml:space="preserve"> systèmes d’informations respectifs.</w:t>
      </w:r>
    </w:p>
    <w:p w14:paraId="2EB524B6" w14:textId="77777777" w:rsidR="00AF1B59" w:rsidRDefault="00AF1B59" w:rsidP="000774E1">
      <w:pPr>
        <w:jc w:val="both"/>
        <w:rPr>
          <w:rFonts w:ascii="Verdana" w:hAnsi="Verdana"/>
          <w:bCs/>
          <w:color w:val="auto"/>
        </w:rPr>
      </w:pPr>
    </w:p>
    <w:p w14:paraId="764E22DF" w14:textId="77777777" w:rsidR="00CC20EA" w:rsidRDefault="00AF1B59" w:rsidP="000774E1">
      <w:pPr>
        <w:jc w:val="both"/>
        <w:rPr>
          <w:rFonts w:ascii="Verdana" w:hAnsi="Verdana"/>
          <w:bCs/>
          <w:color w:val="auto"/>
        </w:rPr>
      </w:pPr>
      <w:r>
        <w:rPr>
          <w:rFonts w:ascii="Verdana" w:hAnsi="Verdana"/>
          <w:bCs/>
          <w:color w:val="auto"/>
        </w:rPr>
        <w:t xml:space="preserve">Chaque Partie a la responsabilité </w:t>
      </w:r>
      <w:r w:rsidR="00375AC1">
        <w:rPr>
          <w:rFonts w:ascii="Verdana" w:hAnsi="Verdana"/>
          <w:bCs/>
          <w:color w:val="auto"/>
        </w:rPr>
        <w:t>de</w:t>
      </w:r>
      <w:r w:rsidR="00684976">
        <w:rPr>
          <w:rFonts w:ascii="Verdana" w:hAnsi="Verdana"/>
          <w:bCs/>
          <w:color w:val="auto"/>
        </w:rPr>
        <w:t xml:space="preserve"> </w:t>
      </w:r>
      <w:r w:rsidR="00BD10F0">
        <w:rPr>
          <w:rFonts w:ascii="Verdana" w:hAnsi="Verdana"/>
          <w:bCs/>
          <w:color w:val="auto"/>
        </w:rPr>
        <w:t xml:space="preserve">saisir </w:t>
      </w:r>
      <w:r w:rsidR="00EB5FF0">
        <w:rPr>
          <w:rFonts w:ascii="Verdana" w:hAnsi="Verdana"/>
          <w:bCs/>
          <w:color w:val="auto"/>
        </w:rPr>
        <w:t xml:space="preserve">et gérer </w:t>
      </w:r>
      <w:r w:rsidR="00BD10F0">
        <w:rPr>
          <w:rFonts w:ascii="Verdana" w:hAnsi="Verdana"/>
          <w:bCs/>
          <w:color w:val="auto"/>
        </w:rPr>
        <w:t xml:space="preserve">les informations dans </w:t>
      </w:r>
      <w:r w:rsidR="00375AC1">
        <w:rPr>
          <w:rFonts w:ascii="Verdana" w:hAnsi="Verdana"/>
          <w:bCs/>
          <w:color w:val="auto"/>
        </w:rPr>
        <w:t>s</w:t>
      </w:r>
      <w:r w:rsidR="00BD10F0">
        <w:rPr>
          <w:rFonts w:ascii="Verdana" w:hAnsi="Verdana"/>
          <w:bCs/>
          <w:color w:val="auto"/>
        </w:rPr>
        <w:t xml:space="preserve">es systèmes </w:t>
      </w:r>
      <w:r w:rsidR="00EB5FF0">
        <w:rPr>
          <w:rFonts w:ascii="Verdana" w:hAnsi="Verdana"/>
          <w:bCs/>
          <w:color w:val="auto"/>
        </w:rPr>
        <w:t>ainsi que</w:t>
      </w:r>
      <w:r w:rsidR="00BD10F0">
        <w:rPr>
          <w:rFonts w:ascii="Verdana" w:hAnsi="Verdana"/>
          <w:bCs/>
          <w:color w:val="auto"/>
        </w:rPr>
        <w:t xml:space="preserve"> de tenir à jour </w:t>
      </w:r>
      <w:r w:rsidR="00375AC1">
        <w:rPr>
          <w:rFonts w:ascii="Verdana" w:hAnsi="Verdana"/>
          <w:bCs/>
          <w:color w:val="auto"/>
        </w:rPr>
        <w:t>s</w:t>
      </w:r>
      <w:r w:rsidR="00684976">
        <w:rPr>
          <w:rFonts w:ascii="Verdana" w:hAnsi="Verdana"/>
          <w:bCs/>
          <w:color w:val="auto"/>
        </w:rPr>
        <w:t xml:space="preserve">es informations. </w:t>
      </w:r>
    </w:p>
    <w:p w14:paraId="2E9CAD2A" w14:textId="77777777" w:rsidR="00375AC1" w:rsidRDefault="00375AC1" w:rsidP="000774E1">
      <w:pPr>
        <w:jc w:val="both"/>
        <w:rPr>
          <w:rFonts w:ascii="Verdana" w:hAnsi="Verdana"/>
          <w:bCs/>
          <w:color w:val="auto"/>
        </w:rPr>
      </w:pPr>
    </w:p>
    <w:p w14:paraId="4BABEA51" w14:textId="77777777" w:rsidR="00CC20EA" w:rsidRPr="00375AC1" w:rsidRDefault="00CC20EA" w:rsidP="000774E1">
      <w:pPr>
        <w:jc w:val="both"/>
        <w:rPr>
          <w:rFonts w:ascii="Verdana" w:hAnsi="Verdana"/>
          <w:bCs/>
          <w:color w:val="92D050"/>
        </w:rPr>
      </w:pPr>
    </w:p>
    <w:p w14:paraId="1D48F8E6" w14:textId="77777777" w:rsidR="00364420" w:rsidRPr="00375AC1" w:rsidRDefault="00CC20EA" w:rsidP="00364420">
      <w:pPr>
        <w:outlineLvl w:val="1"/>
        <w:rPr>
          <w:rFonts w:ascii="Verdana" w:hAnsi="Verdana"/>
          <w:b/>
          <w:bCs/>
          <w:i/>
          <w:color w:val="92D050"/>
          <w:sz w:val="24"/>
          <w:szCs w:val="24"/>
        </w:rPr>
      </w:pPr>
      <w:bookmarkStart w:id="9" w:name="_Toc468970586"/>
      <w:r w:rsidRPr="00375AC1">
        <w:rPr>
          <w:rFonts w:ascii="Verdana" w:hAnsi="Verdana"/>
          <w:b/>
          <w:bCs/>
          <w:i/>
          <w:color w:val="92D050"/>
          <w:sz w:val="24"/>
          <w:szCs w:val="24"/>
        </w:rPr>
        <w:t>3.</w:t>
      </w:r>
      <w:r w:rsidR="001102D6">
        <w:rPr>
          <w:rFonts w:ascii="Verdana" w:hAnsi="Verdana"/>
          <w:b/>
          <w:bCs/>
          <w:i/>
          <w:color w:val="92D050"/>
          <w:sz w:val="24"/>
          <w:szCs w:val="24"/>
        </w:rPr>
        <w:t>3</w:t>
      </w:r>
      <w:r w:rsidR="00364420" w:rsidRPr="00375AC1">
        <w:rPr>
          <w:rFonts w:ascii="Verdana" w:hAnsi="Verdana"/>
          <w:b/>
          <w:bCs/>
          <w:i/>
          <w:color w:val="92D050"/>
          <w:sz w:val="24"/>
          <w:szCs w:val="24"/>
        </w:rPr>
        <w:t xml:space="preserve">. Suivi du Service </w:t>
      </w:r>
      <w:proofErr w:type="spellStart"/>
      <w:r w:rsidR="00364420" w:rsidRPr="00375AC1">
        <w:rPr>
          <w:rFonts w:ascii="Verdana" w:hAnsi="Verdana"/>
          <w:b/>
          <w:bCs/>
          <w:i/>
          <w:color w:val="92D050"/>
          <w:sz w:val="24"/>
          <w:szCs w:val="24"/>
        </w:rPr>
        <w:t>Level</w:t>
      </w:r>
      <w:proofErr w:type="spellEnd"/>
      <w:r w:rsidR="00364420" w:rsidRPr="00375AC1">
        <w:rPr>
          <w:rFonts w:ascii="Verdana" w:hAnsi="Verdana"/>
          <w:b/>
          <w:bCs/>
          <w:i/>
          <w:color w:val="92D050"/>
          <w:sz w:val="24"/>
          <w:szCs w:val="24"/>
        </w:rPr>
        <w:t xml:space="preserve"> Agreement</w:t>
      </w:r>
      <w:bookmarkEnd w:id="9"/>
    </w:p>
    <w:p w14:paraId="1381505F" w14:textId="77777777" w:rsidR="00FE104F" w:rsidRDefault="00FE104F" w:rsidP="00591FEB">
      <w:pPr>
        <w:pStyle w:val="Commentaire"/>
      </w:pPr>
    </w:p>
    <w:p w14:paraId="62F5048E" w14:textId="77777777" w:rsidR="00DA394F" w:rsidRPr="0002396F" w:rsidRDefault="00DA394F" w:rsidP="00591FEB">
      <w:pPr>
        <w:pStyle w:val="Commentaire"/>
        <w:rPr>
          <w:rFonts w:ascii="Verdana" w:hAnsi="Verdana"/>
          <w:color w:val="auto"/>
        </w:rPr>
      </w:pPr>
      <w:r w:rsidRPr="0002396F">
        <w:rPr>
          <w:rFonts w:ascii="Verdana" w:hAnsi="Verdana"/>
          <w:color w:val="auto"/>
        </w:rPr>
        <w:t xml:space="preserve">Le SLA </w:t>
      </w:r>
      <w:r w:rsidR="009B38D7">
        <w:rPr>
          <w:rFonts w:ascii="Verdana" w:hAnsi="Verdana"/>
          <w:color w:val="auto"/>
        </w:rPr>
        <w:t>pourra être</w:t>
      </w:r>
      <w:r w:rsidRPr="0002396F">
        <w:rPr>
          <w:rFonts w:ascii="Verdana" w:hAnsi="Verdana"/>
          <w:color w:val="auto"/>
        </w:rPr>
        <w:t xml:space="preserve"> </w:t>
      </w:r>
      <w:r w:rsidR="00672BC4">
        <w:rPr>
          <w:rFonts w:ascii="Verdana" w:hAnsi="Verdana"/>
          <w:color w:val="auto"/>
        </w:rPr>
        <w:t>chaque année</w:t>
      </w:r>
      <w:r w:rsidR="009B38D7">
        <w:rPr>
          <w:rFonts w:ascii="Verdana" w:hAnsi="Verdana"/>
          <w:color w:val="auto"/>
        </w:rPr>
        <w:t xml:space="preserve"> révisé</w:t>
      </w:r>
      <w:r w:rsidRPr="0002396F">
        <w:rPr>
          <w:rFonts w:ascii="Verdana" w:hAnsi="Verdana"/>
          <w:color w:val="auto"/>
        </w:rPr>
        <w:t xml:space="preserve"> par les parties d’un commun accord. Toute</w:t>
      </w:r>
      <w:r w:rsidR="0002396F" w:rsidRPr="0002396F">
        <w:rPr>
          <w:rFonts w:ascii="Verdana" w:hAnsi="Verdana"/>
          <w:color w:val="auto"/>
        </w:rPr>
        <w:t xml:space="preserve"> modification d</w:t>
      </w:r>
      <w:r w:rsidR="00672BC4">
        <w:rPr>
          <w:rFonts w:ascii="Verdana" w:hAnsi="Verdana"/>
          <w:color w:val="auto"/>
        </w:rPr>
        <w:t xml:space="preserve">’une clause ou disposition </w:t>
      </w:r>
      <w:r w:rsidR="0002396F" w:rsidRPr="0002396F">
        <w:rPr>
          <w:rFonts w:ascii="Verdana" w:hAnsi="Verdana"/>
          <w:color w:val="auto"/>
        </w:rPr>
        <w:t>fera l’objet d’un écrit signé des deux parties.</w:t>
      </w:r>
    </w:p>
    <w:p w14:paraId="6CBCB6B1" w14:textId="77777777" w:rsidR="00EB5FF0" w:rsidRDefault="00EB5FF0" w:rsidP="00591FEB">
      <w:pPr>
        <w:pStyle w:val="Commentaire"/>
        <w:rPr>
          <w:rFonts w:ascii="Verdana" w:hAnsi="Verdana"/>
          <w:b/>
          <w:i/>
          <w:color w:val="0000FF"/>
          <w:sz w:val="22"/>
          <w:szCs w:val="22"/>
        </w:rPr>
      </w:pPr>
    </w:p>
    <w:p w14:paraId="1EB98EDA" w14:textId="54971A18" w:rsidR="00DB0DBD" w:rsidRDefault="00DB0DBD">
      <w:pPr>
        <w:rPr>
          <w:rFonts w:ascii="Verdana" w:hAnsi="Verdana" w:cs="Times New Roman"/>
          <w:b/>
          <w:i/>
          <w:color w:val="0000FF"/>
          <w:sz w:val="22"/>
          <w:szCs w:val="22"/>
        </w:rPr>
      </w:pPr>
      <w:r>
        <w:rPr>
          <w:rFonts w:ascii="Verdana" w:hAnsi="Verdana"/>
          <w:b/>
          <w:i/>
          <w:color w:val="0000FF"/>
          <w:sz w:val="22"/>
          <w:szCs w:val="22"/>
        </w:rPr>
        <w:br w:type="page"/>
      </w:r>
    </w:p>
    <w:p w14:paraId="43D0F1E5" w14:textId="77777777" w:rsidR="00EB5FF0" w:rsidRDefault="00EB5FF0" w:rsidP="00591FEB">
      <w:pPr>
        <w:pStyle w:val="Commentaire"/>
        <w:rPr>
          <w:rFonts w:ascii="Verdana" w:hAnsi="Verdana"/>
          <w:b/>
          <w:i/>
          <w:color w:val="0000FF"/>
          <w:sz w:val="22"/>
          <w:szCs w:val="22"/>
        </w:rPr>
      </w:pPr>
    </w:p>
    <w:p w14:paraId="4FAA000F" w14:textId="77777777" w:rsidR="00EB5FF0" w:rsidRDefault="00EB5FF0" w:rsidP="00591FEB">
      <w:pPr>
        <w:pStyle w:val="Commentaire"/>
        <w:rPr>
          <w:rFonts w:ascii="Verdana" w:hAnsi="Verdana"/>
          <w:b/>
          <w:i/>
          <w:color w:val="0000FF"/>
          <w:sz w:val="22"/>
          <w:szCs w:val="22"/>
        </w:rPr>
      </w:pPr>
    </w:p>
    <w:p w14:paraId="41DCBC9A" w14:textId="77777777" w:rsidR="00DB0DBD" w:rsidRDefault="00DB0DBD" w:rsidP="00591FEB">
      <w:pPr>
        <w:pStyle w:val="Commentaire"/>
        <w:rPr>
          <w:rFonts w:ascii="Verdana" w:hAnsi="Verdana"/>
          <w:b/>
          <w:i/>
          <w:color w:val="0000FF"/>
          <w:sz w:val="22"/>
          <w:szCs w:val="22"/>
        </w:rPr>
      </w:pPr>
    </w:p>
    <w:p w14:paraId="47D12880" w14:textId="77777777" w:rsidR="00EB5FF0" w:rsidRPr="00FE104F" w:rsidRDefault="00EB5FF0" w:rsidP="00591FEB">
      <w:pPr>
        <w:pStyle w:val="Commentaire"/>
        <w:rPr>
          <w:rFonts w:ascii="Verdana" w:hAnsi="Verdana"/>
          <w:b/>
          <w:i/>
          <w:color w:val="0000FF"/>
          <w:sz w:val="22"/>
          <w:szCs w:val="22"/>
        </w:rPr>
      </w:pPr>
    </w:p>
    <w:p w14:paraId="3E0B834D" w14:textId="77777777" w:rsidR="000817BF" w:rsidRPr="00C42FD1" w:rsidRDefault="00E964CA" w:rsidP="00982923">
      <w:pPr>
        <w:jc w:val="center"/>
        <w:outlineLvl w:val="0"/>
        <w:rPr>
          <w:rFonts w:ascii="Verdana" w:hAnsi="Verdana"/>
          <w:color w:val="auto"/>
          <w:sz w:val="28"/>
          <w:szCs w:val="28"/>
        </w:rPr>
      </w:pPr>
      <w:bookmarkStart w:id="10" w:name="_Toc468970587"/>
      <w:bookmarkStart w:id="11" w:name="OLE_LINK3"/>
      <w:bookmarkStart w:id="12" w:name="OLE_LINK4"/>
      <w:r w:rsidRPr="00C42FD1">
        <w:rPr>
          <w:rFonts w:ascii="Verdana" w:hAnsi="Verdana" w:cs="Times New Roman"/>
          <w:b/>
          <w:bCs/>
          <w:color w:val="auto"/>
          <w:sz w:val="28"/>
          <w:szCs w:val="28"/>
        </w:rPr>
        <w:t xml:space="preserve">4 - </w:t>
      </w:r>
      <w:r w:rsidR="00D4274B" w:rsidRPr="00C42FD1">
        <w:rPr>
          <w:rFonts w:ascii="Verdana" w:hAnsi="Verdana" w:cs="Times New Roman"/>
          <w:b/>
          <w:bCs/>
          <w:color w:val="auto"/>
          <w:sz w:val="28"/>
          <w:szCs w:val="28"/>
        </w:rPr>
        <w:t>LES PRESTATIONS DE SERVICE</w:t>
      </w:r>
      <w:bookmarkEnd w:id="10"/>
    </w:p>
    <w:p w14:paraId="5AB901C7" w14:textId="77777777" w:rsidR="000817BF" w:rsidRDefault="000817BF" w:rsidP="000817BF">
      <w:pPr>
        <w:pStyle w:val="En-tte"/>
        <w:tabs>
          <w:tab w:val="clear" w:pos="4536"/>
          <w:tab w:val="clear" w:pos="9072"/>
        </w:tabs>
        <w:rPr>
          <w:rFonts w:ascii="Verdana" w:hAnsi="Verdana"/>
        </w:rPr>
      </w:pPr>
    </w:p>
    <w:p w14:paraId="06862336" w14:textId="104EBEBB" w:rsidR="00D41FB3" w:rsidRPr="00375AC1" w:rsidRDefault="00672BC4" w:rsidP="00D41FB3">
      <w:pPr>
        <w:pStyle w:val="Titre2"/>
        <w:rPr>
          <w:rFonts w:ascii="Verdana" w:hAnsi="Verdana"/>
          <w:bCs w:val="0"/>
          <w:i/>
          <w:iCs/>
          <w:color w:val="92D050"/>
          <w:sz w:val="24"/>
          <w:szCs w:val="24"/>
        </w:rPr>
      </w:pPr>
      <w:bookmarkStart w:id="13" w:name="_Toc468970588"/>
      <w:r w:rsidRPr="00375AC1">
        <w:rPr>
          <w:rFonts w:ascii="Verdana" w:hAnsi="Verdana"/>
          <w:bCs w:val="0"/>
          <w:i/>
          <w:iCs/>
          <w:color w:val="92D050"/>
          <w:sz w:val="24"/>
          <w:szCs w:val="24"/>
        </w:rPr>
        <w:t xml:space="preserve">4.1. </w:t>
      </w:r>
      <w:r w:rsidR="0047484C">
        <w:rPr>
          <w:rFonts w:ascii="Verdana" w:hAnsi="Verdana"/>
          <w:bCs w:val="0"/>
          <w:i/>
          <w:iCs/>
          <w:color w:val="92D050"/>
          <w:sz w:val="24"/>
          <w:szCs w:val="24"/>
        </w:rPr>
        <w:t xml:space="preserve">La </w:t>
      </w:r>
      <w:r w:rsidR="00375AC1">
        <w:rPr>
          <w:rFonts w:ascii="Verdana" w:hAnsi="Verdana"/>
          <w:bCs w:val="0"/>
          <w:i/>
          <w:iCs/>
          <w:color w:val="92D050"/>
          <w:sz w:val="24"/>
          <w:szCs w:val="24"/>
        </w:rPr>
        <w:t>Formation</w:t>
      </w:r>
      <w:bookmarkEnd w:id="13"/>
    </w:p>
    <w:p w14:paraId="63018204" w14:textId="77777777" w:rsidR="00D41FB3" w:rsidRDefault="00D41FB3" w:rsidP="00D41FB3">
      <w:pPr>
        <w:pStyle w:val="En-tte"/>
        <w:rPr>
          <w:rFonts w:ascii="Verdana" w:hAnsi="Verdana"/>
          <w:color w:val="auto"/>
        </w:rPr>
      </w:pPr>
    </w:p>
    <w:p w14:paraId="4BE5C485" w14:textId="77777777" w:rsidR="00D41FB3" w:rsidRPr="00375AC1" w:rsidRDefault="00D41FB3" w:rsidP="00D41FB3">
      <w:pPr>
        <w:pStyle w:val="Titre3"/>
        <w:rPr>
          <w:rFonts w:ascii="Verdana" w:hAnsi="Verdana"/>
          <w:b/>
          <w:bCs/>
          <w:color w:val="92D050"/>
          <w:sz w:val="22"/>
          <w:szCs w:val="22"/>
        </w:rPr>
      </w:pPr>
      <w:r w:rsidRPr="00375AC1">
        <w:rPr>
          <w:rFonts w:ascii="Verdana" w:hAnsi="Verdana"/>
          <w:b/>
          <w:bCs/>
          <w:color w:val="92D050"/>
          <w:sz w:val="22"/>
          <w:szCs w:val="22"/>
        </w:rPr>
        <w:t>4.1.1</w:t>
      </w:r>
      <w:r w:rsidR="00672BC4" w:rsidRPr="00375AC1">
        <w:rPr>
          <w:rFonts w:ascii="Verdana" w:hAnsi="Verdana"/>
          <w:b/>
          <w:bCs/>
          <w:color w:val="92D050"/>
          <w:sz w:val="22"/>
          <w:szCs w:val="22"/>
        </w:rPr>
        <w:t xml:space="preserve"> </w:t>
      </w:r>
      <w:r w:rsidRPr="00375AC1">
        <w:rPr>
          <w:rFonts w:ascii="Verdana" w:hAnsi="Verdana"/>
          <w:b/>
          <w:bCs/>
          <w:color w:val="92D050"/>
          <w:sz w:val="22"/>
          <w:szCs w:val="22"/>
        </w:rPr>
        <w:t>Mission</w:t>
      </w:r>
    </w:p>
    <w:p w14:paraId="48B0FFD4" w14:textId="77777777" w:rsidR="0080080D" w:rsidRDefault="0080080D" w:rsidP="0080080D"/>
    <w:p w14:paraId="495335DE" w14:textId="77777777" w:rsidR="00D41FB3" w:rsidRPr="00CE7465" w:rsidRDefault="00D41FB3" w:rsidP="00D41FB3"/>
    <w:p w14:paraId="184654ED" w14:textId="77777777" w:rsidR="00D41FB3" w:rsidRDefault="00375AC1" w:rsidP="00D41FB3">
      <w:pPr>
        <w:numPr>
          <w:ilvl w:val="0"/>
          <w:numId w:val="28"/>
        </w:numPr>
        <w:rPr>
          <w:rFonts w:ascii="Verdana" w:hAnsi="Verdana"/>
        </w:rPr>
      </w:pPr>
      <w:r>
        <w:rPr>
          <w:rFonts w:ascii="Verdana" w:hAnsi="Verdana"/>
        </w:rPr>
        <w:t xml:space="preserve">Assurer la formation </w:t>
      </w:r>
      <w:r w:rsidR="002C30BC">
        <w:rPr>
          <w:rFonts w:ascii="Verdana" w:hAnsi="Verdana"/>
        </w:rPr>
        <w:t xml:space="preserve">technique </w:t>
      </w:r>
      <w:r>
        <w:rPr>
          <w:rFonts w:ascii="Verdana" w:hAnsi="Verdana"/>
        </w:rPr>
        <w:t xml:space="preserve">des équipes </w:t>
      </w:r>
      <w:r w:rsidR="005403F5">
        <w:rPr>
          <w:rFonts w:ascii="Verdana" w:hAnsi="Verdana"/>
        </w:rPr>
        <w:t>Distributeur</w:t>
      </w:r>
    </w:p>
    <w:p w14:paraId="5D34C251" w14:textId="77777777" w:rsidR="00D41FB3" w:rsidRDefault="005403F5" w:rsidP="00D41FB3">
      <w:pPr>
        <w:numPr>
          <w:ilvl w:val="0"/>
          <w:numId w:val="28"/>
        </w:numPr>
        <w:rPr>
          <w:rFonts w:ascii="Verdana" w:hAnsi="Verdana"/>
        </w:rPr>
      </w:pPr>
      <w:r>
        <w:rPr>
          <w:rFonts w:ascii="Verdana" w:hAnsi="Verdana"/>
        </w:rPr>
        <w:t xml:space="preserve">Valider la formation </w:t>
      </w:r>
      <w:r w:rsidR="002C30BC">
        <w:rPr>
          <w:rFonts w:ascii="Verdana" w:hAnsi="Verdana"/>
        </w:rPr>
        <w:t xml:space="preserve">technique </w:t>
      </w:r>
      <w:r>
        <w:rPr>
          <w:rFonts w:ascii="Verdana" w:hAnsi="Verdana"/>
        </w:rPr>
        <w:t>des équipes Distributeur</w:t>
      </w:r>
    </w:p>
    <w:p w14:paraId="4C0F7C6F" w14:textId="77777777" w:rsidR="00D41FB3" w:rsidRDefault="00D41FB3" w:rsidP="00D41FB3">
      <w:pPr>
        <w:pStyle w:val="Commentaire"/>
        <w:rPr>
          <w:rFonts w:ascii="Verdana" w:hAnsi="Verdana"/>
        </w:rPr>
      </w:pPr>
    </w:p>
    <w:p w14:paraId="09259475" w14:textId="77777777" w:rsidR="00D41FB3" w:rsidRPr="00246305" w:rsidRDefault="00D41FB3" w:rsidP="00D41FB3">
      <w:pPr>
        <w:pStyle w:val="Commentaire"/>
        <w:ind w:left="720"/>
        <w:rPr>
          <w:rFonts w:ascii="Verdana" w:hAnsi="Verdana"/>
          <w:color w:val="0000FF"/>
        </w:rPr>
      </w:pPr>
    </w:p>
    <w:p w14:paraId="01BCEFB9" w14:textId="77777777" w:rsidR="00D41FB3" w:rsidRPr="005403F5" w:rsidRDefault="00D41FB3" w:rsidP="00D41FB3">
      <w:pPr>
        <w:pStyle w:val="Titre3"/>
        <w:rPr>
          <w:rFonts w:ascii="Verdana" w:hAnsi="Verdana"/>
          <w:b/>
          <w:bCs/>
          <w:color w:val="92D050"/>
          <w:sz w:val="22"/>
          <w:szCs w:val="22"/>
        </w:rPr>
      </w:pPr>
      <w:r w:rsidRPr="005403F5">
        <w:rPr>
          <w:rFonts w:ascii="Verdana" w:hAnsi="Verdana"/>
          <w:b/>
          <w:bCs/>
          <w:color w:val="92D050"/>
          <w:sz w:val="22"/>
          <w:szCs w:val="22"/>
        </w:rPr>
        <w:t>4.1.2</w:t>
      </w:r>
      <w:r w:rsidR="00672BC4" w:rsidRPr="005403F5">
        <w:rPr>
          <w:rFonts w:ascii="Verdana" w:hAnsi="Verdana"/>
          <w:b/>
          <w:bCs/>
          <w:color w:val="92D050"/>
          <w:sz w:val="22"/>
          <w:szCs w:val="22"/>
        </w:rPr>
        <w:t xml:space="preserve"> </w:t>
      </w:r>
      <w:r w:rsidRPr="005403F5">
        <w:rPr>
          <w:rFonts w:ascii="Verdana" w:hAnsi="Verdana"/>
          <w:b/>
          <w:bCs/>
          <w:color w:val="92D050"/>
          <w:sz w:val="22"/>
          <w:szCs w:val="22"/>
        </w:rPr>
        <w:t>Responsabilités</w:t>
      </w:r>
    </w:p>
    <w:p w14:paraId="48454DEB" w14:textId="77777777" w:rsidR="00D41FB3" w:rsidRPr="00CE7465" w:rsidRDefault="00D41FB3" w:rsidP="00D41FB3"/>
    <w:p w14:paraId="25CB15AE" w14:textId="77777777" w:rsidR="00D41FB3" w:rsidRPr="005403F5" w:rsidRDefault="005403F5" w:rsidP="00D41FB3">
      <w:pPr>
        <w:ind w:left="360" w:firstLine="348"/>
        <w:rPr>
          <w:rFonts w:ascii="Verdana" w:hAnsi="Verdana"/>
          <w:b/>
          <w:color w:val="92D050"/>
        </w:rPr>
      </w:pPr>
      <w:r>
        <w:rPr>
          <w:rFonts w:ascii="Verdana" w:hAnsi="Verdana"/>
          <w:b/>
          <w:color w:val="92D050"/>
        </w:rPr>
        <w:t>LE DISTIBUTEUR</w:t>
      </w:r>
      <w:r w:rsidR="00D41FB3" w:rsidRPr="005403F5">
        <w:rPr>
          <w:rFonts w:ascii="Verdana" w:hAnsi="Verdana"/>
          <w:b/>
          <w:color w:val="92D050"/>
        </w:rPr>
        <w:t xml:space="preserve"> s’engage à : </w:t>
      </w:r>
    </w:p>
    <w:p w14:paraId="7B0B6E80" w14:textId="77777777" w:rsidR="00D41FB3" w:rsidRDefault="00D41FB3" w:rsidP="00D41FB3">
      <w:pPr>
        <w:tabs>
          <w:tab w:val="left" w:pos="1080"/>
        </w:tabs>
        <w:rPr>
          <w:rFonts w:ascii="Verdana" w:hAnsi="Verdana"/>
          <w:b/>
          <w:color w:val="CC0000"/>
        </w:rPr>
      </w:pPr>
    </w:p>
    <w:p w14:paraId="009B30D8" w14:textId="33A472C5" w:rsidR="005C23E7" w:rsidRDefault="005403F5" w:rsidP="009202A2">
      <w:pPr>
        <w:numPr>
          <w:ilvl w:val="0"/>
          <w:numId w:val="28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Mettre à disposition un maximum de 4 personnes </w:t>
      </w:r>
      <w:r w:rsidR="001102D6">
        <w:rPr>
          <w:rFonts w:ascii="Verdana" w:hAnsi="Verdana"/>
        </w:rPr>
        <w:t xml:space="preserve">à former </w:t>
      </w:r>
      <w:r>
        <w:rPr>
          <w:rFonts w:ascii="Verdana" w:hAnsi="Verdana"/>
        </w:rPr>
        <w:t xml:space="preserve">sur </w:t>
      </w:r>
      <w:r w:rsidR="00EB5FF0">
        <w:rPr>
          <w:rFonts w:ascii="Verdana" w:hAnsi="Verdana"/>
        </w:rPr>
        <w:t>la solution</w:t>
      </w:r>
      <w:r>
        <w:rPr>
          <w:rFonts w:ascii="Verdana" w:hAnsi="Verdana"/>
        </w:rPr>
        <w:t xml:space="preserve"> </w:t>
      </w:r>
      <w:r w:rsidR="002227A2">
        <w:rPr>
          <w:rFonts w:ascii="Verdana" w:hAnsi="Verdana"/>
        </w:rPr>
        <w:t>PROGR1</w:t>
      </w:r>
    </w:p>
    <w:p w14:paraId="5CAD8A2F" w14:textId="46D3AF68" w:rsidR="001102D6" w:rsidRPr="00453019" w:rsidRDefault="001102D6" w:rsidP="009202A2">
      <w:pPr>
        <w:numPr>
          <w:ilvl w:val="0"/>
          <w:numId w:val="28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Nommer parmi les personnes formées un interlocuteur référent qui assurera la formation interne et </w:t>
      </w:r>
      <w:r w:rsidR="0029269C">
        <w:rPr>
          <w:rFonts w:ascii="Verdana" w:hAnsi="Verdana"/>
        </w:rPr>
        <w:t xml:space="preserve">assurera l’interface avec </w:t>
      </w:r>
      <w:r w:rsidR="002227A2">
        <w:rPr>
          <w:rFonts w:ascii="Verdana" w:hAnsi="Verdana"/>
        </w:rPr>
        <w:t xml:space="preserve">EDITEUR </w:t>
      </w:r>
      <w:r w:rsidR="004E59C2">
        <w:rPr>
          <w:rFonts w:ascii="Verdana" w:hAnsi="Verdana"/>
        </w:rPr>
        <w:t xml:space="preserve"> </w:t>
      </w:r>
      <w:r w:rsidR="009202A2">
        <w:rPr>
          <w:rFonts w:ascii="Verdana" w:hAnsi="Verdana"/>
        </w:rPr>
        <w:t xml:space="preserve">France </w:t>
      </w:r>
    </w:p>
    <w:p w14:paraId="089B245D" w14:textId="77777777" w:rsidR="00D41FB3" w:rsidRDefault="00D41FB3" w:rsidP="00D41FB3">
      <w:pPr>
        <w:ind w:left="1440"/>
        <w:rPr>
          <w:rFonts w:ascii="Verdana" w:hAnsi="Verdana"/>
        </w:rPr>
      </w:pPr>
    </w:p>
    <w:p w14:paraId="42CEC952" w14:textId="77777777" w:rsidR="0029269C" w:rsidRDefault="0029269C" w:rsidP="00D41FB3">
      <w:pPr>
        <w:ind w:left="1440"/>
        <w:rPr>
          <w:rFonts w:ascii="Verdana" w:hAnsi="Verdana"/>
        </w:rPr>
      </w:pPr>
    </w:p>
    <w:p w14:paraId="120E17D9" w14:textId="41FCF954" w:rsidR="00D41FB3" w:rsidRPr="005403F5" w:rsidRDefault="002227A2" w:rsidP="00D41FB3">
      <w:pPr>
        <w:ind w:left="360" w:firstLine="348"/>
        <w:rPr>
          <w:rFonts w:ascii="Verdana" w:hAnsi="Verdana"/>
          <w:b/>
          <w:color w:val="92D050"/>
        </w:rPr>
      </w:pPr>
      <w:r>
        <w:rPr>
          <w:rFonts w:ascii="Verdana" w:hAnsi="Verdana"/>
          <w:b/>
          <w:color w:val="92D050"/>
        </w:rPr>
        <w:t xml:space="preserve">EDITEUR </w:t>
      </w:r>
      <w:r w:rsidR="005403F5">
        <w:rPr>
          <w:rFonts w:ascii="Verdana" w:hAnsi="Verdana"/>
          <w:b/>
          <w:color w:val="92D050"/>
        </w:rPr>
        <w:t xml:space="preserve"> </w:t>
      </w:r>
      <w:r w:rsidR="00D43475">
        <w:rPr>
          <w:rFonts w:ascii="Verdana" w:hAnsi="Verdana"/>
          <w:b/>
          <w:color w:val="92D050"/>
        </w:rPr>
        <w:t>FRANCE</w:t>
      </w:r>
      <w:r w:rsidR="009202A2" w:rsidRPr="005403F5">
        <w:rPr>
          <w:rFonts w:ascii="Verdana" w:hAnsi="Verdana"/>
          <w:b/>
          <w:color w:val="92D050"/>
        </w:rPr>
        <w:t xml:space="preserve"> </w:t>
      </w:r>
      <w:r w:rsidR="00D41FB3" w:rsidRPr="005403F5">
        <w:rPr>
          <w:rFonts w:ascii="Verdana" w:hAnsi="Verdana"/>
          <w:b/>
          <w:color w:val="92D050"/>
        </w:rPr>
        <w:t>s’engage à :</w:t>
      </w:r>
    </w:p>
    <w:p w14:paraId="41B59721" w14:textId="77777777" w:rsidR="00D41FB3" w:rsidRPr="005D32DE" w:rsidRDefault="00D41FB3" w:rsidP="00D41FB3">
      <w:pPr>
        <w:ind w:left="360"/>
        <w:rPr>
          <w:rFonts w:ascii="Verdana" w:hAnsi="Verdana"/>
          <w:b/>
          <w:color w:val="CC0000"/>
        </w:rPr>
      </w:pPr>
    </w:p>
    <w:p w14:paraId="0E09AE0B" w14:textId="54321EAC" w:rsidR="00AC2A07" w:rsidRPr="00C27E36" w:rsidRDefault="00D11CD1" w:rsidP="00AC2A07">
      <w:pPr>
        <w:numPr>
          <w:ilvl w:val="1"/>
          <w:numId w:val="27"/>
        </w:numPr>
        <w:jc w:val="both"/>
        <w:rPr>
          <w:rFonts w:ascii="Verdana" w:hAnsi="Verdana"/>
        </w:rPr>
      </w:pPr>
      <w:r w:rsidRPr="00E006FC">
        <w:rPr>
          <w:rFonts w:ascii="Verdana" w:hAnsi="Verdana"/>
        </w:rPr>
        <w:t xml:space="preserve">Réaliser la </w:t>
      </w:r>
      <w:r w:rsidR="00453019" w:rsidRPr="00E006FC">
        <w:rPr>
          <w:rFonts w:ascii="Verdana" w:hAnsi="Verdana"/>
        </w:rPr>
        <w:t xml:space="preserve">formation </w:t>
      </w:r>
      <w:r w:rsidR="002C30BC" w:rsidRPr="00E006FC">
        <w:rPr>
          <w:rFonts w:ascii="Verdana" w:hAnsi="Verdana"/>
        </w:rPr>
        <w:t xml:space="preserve">technique </w:t>
      </w:r>
      <w:r w:rsidR="00AC2A07" w:rsidRPr="00C27E36">
        <w:rPr>
          <w:rFonts w:ascii="Verdana" w:hAnsi="Verdana"/>
        </w:rPr>
        <w:t xml:space="preserve">en une seule session </w:t>
      </w:r>
      <w:r w:rsidR="00FF49F2" w:rsidRPr="00E006FC">
        <w:rPr>
          <w:rFonts w:ascii="Verdana" w:hAnsi="Verdana"/>
        </w:rPr>
        <w:t>dans ses locaux</w:t>
      </w:r>
      <w:r w:rsidR="00AC2A07" w:rsidRPr="00E006FC">
        <w:rPr>
          <w:rFonts w:ascii="Verdana" w:hAnsi="Verdana"/>
        </w:rPr>
        <w:t xml:space="preserve"> avec 4 participants maximum.</w:t>
      </w:r>
      <w:r w:rsidR="0022714B" w:rsidRPr="00C27E36">
        <w:rPr>
          <w:rFonts w:ascii="Verdana" w:hAnsi="Verdana"/>
        </w:rPr>
        <w:t xml:space="preserve"> </w:t>
      </w:r>
    </w:p>
    <w:p w14:paraId="661EA153" w14:textId="20F5EF79" w:rsidR="00FF49F2" w:rsidRPr="00C27E36" w:rsidRDefault="00AC2A07" w:rsidP="00AC2A07">
      <w:pPr>
        <w:numPr>
          <w:ilvl w:val="1"/>
          <w:numId w:val="27"/>
        </w:numPr>
        <w:jc w:val="both"/>
        <w:rPr>
          <w:rFonts w:ascii="Verdana" w:hAnsi="Verdana"/>
        </w:rPr>
      </w:pPr>
      <w:r w:rsidRPr="00C27E36">
        <w:rPr>
          <w:rFonts w:ascii="Verdana" w:hAnsi="Verdana"/>
        </w:rPr>
        <w:t xml:space="preserve">La durée de formation pourra varier de 1 journée à </w:t>
      </w:r>
      <w:r w:rsidR="008F0058" w:rsidRPr="00C27E36">
        <w:rPr>
          <w:rFonts w:ascii="Verdana" w:hAnsi="Verdana"/>
        </w:rPr>
        <w:t>2 jours maximum</w:t>
      </w:r>
      <w:r w:rsidRPr="00C27E36">
        <w:rPr>
          <w:rFonts w:ascii="Verdana" w:hAnsi="Verdana"/>
        </w:rPr>
        <w:t xml:space="preserve"> en fonction du niveau d’intégration de la solution </w:t>
      </w:r>
      <w:r w:rsidR="002227A2">
        <w:rPr>
          <w:rFonts w:ascii="Verdana" w:hAnsi="Verdana"/>
        </w:rPr>
        <w:t>PROGR1</w:t>
      </w:r>
    </w:p>
    <w:p w14:paraId="401FCE7C" w14:textId="77777777" w:rsidR="001B663A" w:rsidRPr="00E006FC" w:rsidRDefault="001B663A" w:rsidP="00453019">
      <w:pPr>
        <w:numPr>
          <w:ilvl w:val="0"/>
          <w:numId w:val="27"/>
        </w:numPr>
        <w:ind w:left="1080"/>
        <w:jc w:val="both"/>
        <w:rPr>
          <w:rFonts w:ascii="Verdana" w:hAnsi="Verdana"/>
        </w:rPr>
      </w:pPr>
      <w:r w:rsidRPr="00E006FC">
        <w:rPr>
          <w:rFonts w:ascii="Verdana" w:hAnsi="Verdana"/>
        </w:rPr>
        <w:t>Fournir les supports de formations adéquats</w:t>
      </w:r>
    </w:p>
    <w:p w14:paraId="1F414304" w14:textId="77777777" w:rsidR="001B663A" w:rsidRDefault="001B663A" w:rsidP="00453019">
      <w:pPr>
        <w:numPr>
          <w:ilvl w:val="0"/>
          <w:numId w:val="27"/>
        </w:numPr>
        <w:ind w:left="1080"/>
        <w:jc w:val="both"/>
        <w:rPr>
          <w:rFonts w:ascii="Verdana" w:hAnsi="Verdana"/>
        </w:rPr>
      </w:pPr>
      <w:r>
        <w:rPr>
          <w:rFonts w:ascii="Verdana" w:hAnsi="Verdana"/>
        </w:rPr>
        <w:t>Valider à l’issu</w:t>
      </w:r>
      <w:r w:rsidR="004E59C2">
        <w:rPr>
          <w:rFonts w:ascii="Verdana" w:hAnsi="Verdana"/>
        </w:rPr>
        <w:t xml:space="preserve">e </w:t>
      </w:r>
      <w:r>
        <w:rPr>
          <w:rFonts w:ascii="Verdana" w:hAnsi="Verdana"/>
        </w:rPr>
        <w:t>de la formation l’acquisition des connaissances</w:t>
      </w:r>
    </w:p>
    <w:p w14:paraId="25B4AD5F" w14:textId="77777777" w:rsidR="0054406B" w:rsidRDefault="0054406B" w:rsidP="005F001E">
      <w:pPr>
        <w:pStyle w:val="Titre3"/>
        <w:rPr>
          <w:rFonts w:ascii="Verdana" w:hAnsi="Verdana"/>
          <w:b/>
          <w:bCs/>
          <w:color w:val="92D050"/>
          <w:sz w:val="22"/>
          <w:szCs w:val="22"/>
        </w:rPr>
      </w:pPr>
    </w:p>
    <w:p w14:paraId="1F6BE2D7" w14:textId="77777777" w:rsidR="00EB5FF0" w:rsidRPr="00EB5FF0" w:rsidRDefault="00EB5FF0" w:rsidP="00EB5FF0"/>
    <w:p w14:paraId="08EA16F8" w14:textId="77777777" w:rsidR="005F001E" w:rsidRPr="001B663A" w:rsidRDefault="005F001E" w:rsidP="005F001E">
      <w:pPr>
        <w:pStyle w:val="Titre3"/>
        <w:rPr>
          <w:rFonts w:ascii="Verdana" w:hAnsi="Verdana"/>
          <w:b/>
          <w:bCs/>
          <w:color w:val="92D050"/>
          <w:sz w:val="22"/>
          <w:szCs w:val="22"/>
        </w:rPr>
      </w:pPr>
      <w:r w:rsidRPr="001B663A">
        <w:rPr>
          <w:rFonts w:ascii="Verdana" w:hAnsi="Verdana"/>
          <w:b/>
          <w:bCs/>
          <w:color w:val="92D050"/>
          <w:sz w:val="22"/>
          <w:szCs w:val="22"/>
        </w:rPr>
        <w:t>4.1.4</w:t>
      </w:r>
      <w:r w:rsidR="0054406B" w:rsidRPr="001B663A">
        <w:rPr>
          <w:rFonts w:ascii="Verdana" w:hAnsi="Verdana"/>
          <w:b/>
          <w:bCs/>
          <w:color w:val="92D050"/>
          <w:sz w:val="22"/>
          <w:szCs w:val="22"/>
        </w:rPr>
        <w:t xml:space="preserve"> </w:t>
      </w:r>
      <w:r w:rsidRPr="001B663A">
        <w:rPr>
          <w:rFonts w:ascii="Verdana" w:hAnsi="Verdana"/>
          <w:b/>
          <w:bCs/>
          <w:color w:val="92D050"/>
          <w:sz w:val="22"/>
          <w:szCs w:val="22"/>
        </w:rPr>
        <w:t>Correspondants</w:t>
      </w:r>
    </w:p>
    <w:p w14:paraId="177FD8CD" w14:textId="77777777" w:rsidR="005F001E" w:rsidRPr="00D120E5" w:rsidRDefault="005F001E" w:rsidP="005F001E"/>
    <w:tbl>
      <w:tblPr>
        <w:tblW w:w="9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0"/>
        <w:gridCol w:w="3259"/>
        <w:gridCol w:w="3260"/>
      </w:tblGrid>
      <w:tr w:rsidR="005F001E" w:rsidRPr="00793997" w14:paraId="370F2E3E" w14:textId="77777777" w:rsidTr="001B663A">
        <w:trPr>
          <w:cantSplit/>
          <w:jc w:val="center"/>
        </w:trPr>
        <w:tc>
          <w:tcPr>
            <w:tcW w:w="3280" w:type="dxa"/>
            <w:shd w:val="clear" w:color="auto" w:fill="92D050"/>
          </w:tcPr>
          <w:p w14:paraId="1EACE680" w14:textId="77777777" w:rsidR="005F001E" w:rsidRPr="00793997" w:rsidRDefault="005F001E" w:rsidP="00883B9F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b/>
                <w:color w:val="FFFFFF"/>
              </w:rPr>
            </w:pPr>
            <w:r>
              <w:rPr>
                <w:rFonts w:ascii="Verdana" w:hAnsi="Verdana"/>
                <w:b/>
                <w:color w:val="FFFFFF"/>
              </w:rPr>
              <w:t>Sujet</w:t>
            </w:r>
          </w:p>
        </w:tc>
        <w:tc>
          <w:tcPr>
            <w:tcW w:w="3259" w:type="dxa"/>
            <w:shd w:val="clear" w:color="auto" w:fill="92D050"/>
          </w:tcPr>
          <w:p w14:paraId="6A136E8D" w14:textId="77777777" w:rsidR="005F001E" w:rsidRPr="00793997" w:rsidRDefault="001B663A" w:rsidP="00883B9F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b/>
                <w:color w:val="FFFFFF"/>
              </w:rPr>
            </w:pPr>
            <w:r>
              <w:rPr>
                <w:rFonts w:ascii="Verdana" w:hAnsi="Verdana"/>
                <w:b/>
                <w:color w:val="FFFFFF"/>
              </w:rPr>
              <w:t>DISTRIBUTEUR</w:t>
            </w:r>
          </w:p>
        </w:tc>
        <w:tc>
          <w:tcPr>
            <w:tcW w:w="3260" w:type="dxa"/>
            <w:shd w:val="clear" w:color="auto" w:fill="92D050"/>
          </w:tcPr>
          <w:p w14:paraId="0684FDF4" w14:textId="15F0B446" w:rsidR="005F001E" w:rsidRPr="00793997" w:rsidRDefault="002227A2" w:rsidP="00E06E52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b/>
                <w:color w:val="FFFFFF"/>
              </w:rPr>
            </w:pPr>
            <w:r>
              <w:rPr>
                <w:rFonts w:ascii="Verdana" w:hAnsi="Verdana"/>
                <w:b/>
                <w:color w:val="FFFFFF"/>
              </w:rPr>
              <w:t xml:space="preserve">EDITEUR </w:t>
            </w:r>
            <w:r w:rsidR="001B663A">
              <w:rPr>
                <w:rFonts w:ascii="Verdana" w:hAnsi="Verdana"/>
                <w:b/>
                <w:color w:val="FFFFFF"/>
              </w:rPr>
              <w:t xml:space="preserve"> </w:t>
            </w:r>
            <w:r w:rsidR="00E06E52">
              <w:rPr>
                <w:rFonts w:ascii="Verdana" w:hAnsi="Verdana"/>
                <w:b/>
                <w:color w:val="FFFFFF"/>
              </w:rPr>
              <w:t>France</w:t>
            </w:r>
          </w:p>
        </w:tc>
      </w:tr>
      <w:tr w:rsidR="005F001E" w:rsidRPr="00F975C1" w14:paraId="5E0A7C62" w14:textId="77777777" w:rsidTr="00883B9F">
        <w:trPr>
          <w:cantSplit/>
          <w:jc w:val="center"/>
        </w:trPr>
        <w:tc>
          <w:tcPr>
            <w:tcW w:w="3280" w:type="dxa"/>
            <w:vAlign w:val="center"/>
          </w:tcPr>
          <w:p w14:paraId="5C6DC7A1" w14:textId="77777777" w:rsidR="005F001E" w:rsidRPr="00F975C1" w:rsidRDefault="001B663A" w:rsidP="00883B9F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Formation Distributeur</w:t>
            </w:r>
          </w:p>
        </w:tc>
        <w:tc>
          <w:tcPr>
            <w:tcW w:w="3259" w:type="dxa"/>
            <w:vAlign w:val="center"/>
          </w:tcPr>
          <w:p w14:paraId="7A9053C9" w14:textId="77777777" w:rsidR="005F001E" w:rsidRPr="00F975C1" w:rsidRDefault="005F001E" w:rsidP="00883B9F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0DEB403B" w14:textId="4E40A790" w:rsidR="0029269C" w:rsidRDefault="0029269C" w:rsidP="009B38D7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Contact </w:t>
            </w:r>
            <w:r w:rsidR="002227A2">
              <w:rPr>
                <w:rFonts w:ascii="Verdana" w:hAnsi="Verdana"/>
                <w:sz w:val="18"/>
                <w:szCs w:val="18"/>
              </w:rPr>
              <w:t xml:space="preserve">EDITEUR 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9202A2">
              <w:rPr>
                <w:rFonts w:ascii="Verdana" w:hAnsi="Verdana"/>
                <w:sz w:val="18"/>
                <w:szCs w:val="18"/>
              </w:rPr>
              <w:t>France</w:t>
            </w:r>
          </w:p>
          <w:p w14:paraId="150BD4CE" w14:textId="77777777" w:rsidR="0029269C" w:rsidRDefault="0029269C" w:rsidP="009B38D7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8"/>
                <w:szCs w:val="18"/>
              </w:rPr>
            </w:pPr>
          </w:p>
          <w:p w14:paraId="01EF8D40" w14:textId="216919C1" w:rsidR="0029269C" w:rsidRPr="00F975C1" w:rsidRDefault="00EB5FF0" w:rsidP="00E06E52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Responsable </w:t>
            </w:r>
            <w:r w:rsidR="001B663A">
              <w:rPr>
                <w:rFonts w:ascii="Verdana" w:hAnsi="Verdana"/>
                <w:sz w:val="18"/>
                <w:szCs w:val="18"/>
              </w:rPr>
              <w:t xml:space="preserve">Formateur </w:t>
            </w:r>
            <w:r w:rsidR="002227A2">
              <w:rPr>
                <w:rFonts w:ascii="Verdana" w:hAnsi="Verdana"/>
                <w:sz w:val="18"/>
                <w:szCs w:val="18"/>
              </w:rPr>
              <w:t xml:space="preserve">EDITEUR </w:t>
            </w:r>
            <w:r w:rsidR="001B663A">
              <w:rPr>
                <w:rFonts w:ascii="Verdana" w:hAnsi="Verdana"/>
                <w:sz w:val="18"/>
                <w:szCs w:val="18"/>
              </w:rPr>
              <w:t xml:space="preserve"> </w:t>
            </w:r>
            <w:r w:rsidR="00E06E52">
              <w:rPr>
                <w:rFonts w:ascii="Verdana" w:hAnsi="Verdana"/>
                <w:sz w:val="18"/>
                <w:szCs w:val="18"/>
              </w:rPr>
              <w:t>France</w:t>
            </w:r>
          </w:p>
        </w:tc>
      </w:tr>
    </w:tbl>
    <w:p w14:paraId="535294EB" w14:textId="77777777" w:rsidR="005F001E" w:rsidRDefault="005F001E" w:rsidP="005F001E">
      <w:pPr>
        <w:pStyle w:val="Titre3"/>
        <w:rPr>
          <w:rFonts w:ascii="Verdana" w:hAnsi="Verdana"/>
          <w:b/>
          <w:bCs/>
          <w:color w:val="008000"/>
          <w:sz w:val="22"/>
          <w:szCs w:val="22"/>
        </w:rPr>
      </w:pPr>
    </w:p>
    <w:p w14:paraId="2227D9A2" w14:textId="77777777" w:rsidR="005E2450" w:rsidRDefault="005E2450" w:rsidP="005F001E">
      <w:pPr>
        <w:pStyle w:val="Titre3"/>
        <w:rPr>
          <w:rFonts w:ascii="Verdana" w:hAnsi="Verdana"/>
          <w:b/>
          <w:bCs/>
          <w:color w:val="008000"/>
          <w:sz w:val="22"/>
          <w:szCs w:val="22"/>
        </w:rPr>
      </w:pPr>
    </w:p>
    <w:p w14:paraId="6DD4E2A8" w14:textId="77777777" w:rsidR="005F001E" w:rsidRPr="001B663A" w:rsidRDefault="005F001E" w:rsidP="005F001E">
      <w:pPr>
        <w:pStyle w:val="Titre3"/>
        <w:rPr>
          <w:rFonts w:ascii="Verdana" w:hAnsi="Verdana"/>
          <w:b/>
          <w:bCs/>
          <w:color w:val="92D050"/>
          <w:sz w:val="22"/>
          <w:szCs w:val="22"/>
        </w:rPr>
      </w:pPr>
      <w:r w:rsidRPr="001B663A">
        <w:rPr>
          <w:rFonts w:ascii="Verdana" w:hAnsi="Verdana"/>
          <w:b/>
          <w:bCs/>
          <w:color w:val="92D050"/>
          <w:sz w:val="22"/>
          <w:szCs w:val="22"/>
        </w:rPr>
        <w:t>4.1.5 Moyens utilisés</w:t>
      </w:r>
    </w:p>
    <w:p w14:paraId="1B0839D3" w14:textId="77777777" w:rsidR="005F001E" w:rsidRPr="00CE7465" w:rsidRDefault="005F001E" w:rsidP="005F001E"/>
    <w:p w14:paraId="259F119F" w14:textId="77777777" w:rsidR="005F001E" w:rsidRDefault="001B663A" w:rsidP="005F001E">
      <w:pPr>
        <w:numPr>
          <w:ilvl w:val="0"/>
          <w:numId w:val="24"/>
        </w:numPr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Support</w:t>
      </w:r>
      <w:r w:rsidR="0029269C">
        <w:rPr>
          <w:rFonts w:ascii="Verdana" w:hAnsi="Verdana"/>
          <w:color w:val="auto"/>
        </w:rPr>
        <w:t>s</w:t>
      </w:r>
      <w:r>
        <w:rPr>
          <w:rFonts w:ascii="Verdana" w:hAnsi="Verdana"/>
          <w:color w:val="auto"/>
        </w:rPr>
        <w:t xml:space="preserve"> de formation</w:t>
      </w:r>
    </w:p>
    <w:p w14:paraId="6273BC8D" w14:textId="77777777" w:rsidR="001B663A" w:rsidRDefault="001B663A" w:rsidP="001B663A">
      <w:pPr>
        <w:numPr>
          <w:ilvl w:val="0"/>
          <w:numId w:val="24"/>
        </w:numPr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Formation</w:t>
      </w:r>
      <w:r w:rsidR="002C30BC">
        <w:rPr>
          <w:rFonts w:ascii="Verdana" w:hAnsi="Verdana"/>
          <w:color w:val="auto"/>
        </w:rPr>
        <w:t>s</w:t>
      </w:r>
      <w:r>
        <w:rPr>
          <w:rFonts w:ascii="Verdana" w:hAnsi="Verdana"/>
          <w:color w:val="auto"/>
        </w:rPr>
        <w:t xml:space="preserve"> présentielles</w:t>
      </w:r>
      <w:r w:rsidR="0029269C">
        <w:rPr>
          <w:rFonts w:ascii="Verdana" w:hAnsi="Verdana"/>
          <w:color w:val="auto"/>
        </w:rPr>
        <w:t xml:space="preserve"> &amp; à distance</w:t>
      </w:r>
    </w:p>
    <w:p w14:paraId="09C903A3" w14:textId="77777777" w:rsidR="00EB5FF0" w:rsidRDefault="00EB5FF0" w:rsidP="009202A2">
      <w:pPr>
        <w:rPr>
          <w:rFonts w:ascii="Verdana" w:hAnsi="Verdana"/>
        </w:rPr>
      </w:pPr>
    </w:p>
    <w:p w14:paraId="7F9D2F4C" w14:textId="03D75B68" w:rsidR="00ED7E91" w:rsidRDefault="00ED7E91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77DA5302" w14:textId="77777777" w:rsidR="00EB5FF0" w:rsidRDefault="00EB5FF0" w:rsidP="00D11CD1">
      <w:pPr>
        <w:ind w:left="1080"/>
        <w:rPr>
          <w:rFonts w:ascii="Verdana" w:hAnsi="Verdana"/>
        </w:rPr>
      </w:pPr>
    </w:p>
    <w:p w14:paraId="0DAF76B4" w14:textId="77777777" w:rsidR="00ED7E91" w:rsidRDefault="00ED7E91" w:rsidP="00D11CD1">
      <w:pPr>
        <w:ind w:left="1080"/>
        <w:rPr>
          <w:rFonts w:ascii="Verdana" w:hAnsi="Verdana"/>
        </w:rPr>
      </w:pPr>
    </w:p>
    <w:p w14:paraId="1F699E5A" w14:textId="77777777" w:rsidR="00ED7E91" w:rsidRDefault="00ED7E91" w:rsidP="00D11CD1">
      <w:pPr>
        <w:ind w:left="1080"/>
        <w:rPr>
          <w:rFonts w:ascii="Verdana" w:hAnsi="Verdana"/>
        </w:rPr>
      </w:pPr>
    </w:p>
    <w:p w14:paraId="4C2C6175" w14:textId="77777777" w:rsidR="00A95680" w:rsidRDefault="00A95680" w:rsidP="00D11CD1">
      <w:pPr>
        <w:ind w:left="1080"/>
        <w:rPr>
          <w:rFonts w:ascii="Verdana" w:hAnsi="Verdana"/>
        </w:rPr>
      </w:pPr>
    </w:p>
    <w:p w14:paraId="5DA3A03E" w14:textId="77777777" w:rsidR="00A95680" w:rsidRPr="001B663A" w:rsidRDefault="00A95680" w:rsidP="00A95680">
      <w:pPr>
        <w:pStyle w:val="Titre2"/>
        <w:rPr>
          <w:rFonts w:ascii="Verdana" w:hAnsi="Verdana"/>
          <w:bCs w:val="0"/>
          <w:i/>
          <w:iCs/>
          <w:color w:val="92D050"/>
          <w:sz w:val="24"/>
          <w:szCs w:val="24"/>
        </w:rPr>
      </w:pPr>
      <w:bookmarkStart w:id="14" w:name="_Toc382934206"/>
      <w:bookmarkStart w:id="15" w:name="_Toc468970589"/>
      <w:r w:rsidRPr="001B663A">
        <w:rPr>
          <w:rFonts w:ascii="Verdana" w:hAnsi="Verdana"/>
          <w:bCs w:val="0"/>
          <w:i/>
          <w:iCs/>
          <w:color w:val="92D050"/>
          <w:sz w:val="24"/>
          <w:szCs w:val="24"/>
        </w:rPr>
        <w:t>4.</w:t>
      </w:r>
      <w:r w:rsidR="003267DB" w:rsidRPr="001B663A">
        <w:rPr>
          <w:rFonts w:ascii="Verdana" w:hAnsi="Verdana"/>
          <w:bCs w:val="0"/>
          <w:i/>
          <w:iCs/>
          <w:color w:val="92D050"/>
          <w:sz w:val="24"/>
          <w:szCs w:val="24"/>
        </w:rPr>
        <w:t>2</w:t>
      </w:r>
      <w:r w:rsidRPr="001B663A">
        <w:rPr>
          <w:rFonts w:ascii="Verdana" w:hAnsi="Verdana"/>
          <w:bCs w:val="0"/>
          <w:i/>
          <w:iCs/>
          <w:color w:val="92D050"/>
          <w:sz w:val="24"/>
          <w:szCs w:val="24"/>
        </w:rPr>
        <w:t xml:space="preserve">. </w:t>
      </w:r>
      <w:r w:rsidR="001B663A">
        <w:rPr>
          <w:rFonts w:ascii="Verdana" w:hAnsi="Verdana"/>
          <w:bCs w:val="0"/>
          <w:i/>
          <w:iCs/>
          <w:color w:val="92D050"/>
          <w:sz w:val="24"/>
          <w:szCs w:val="24"/>
        </w:rPr>
        <w:t>Les</w:t>
      </w:r>
      <w:r w:rsidRPr="001B663A">
        <w:rPr>
          <w:rFonts w:ascii="Verdana" w:hAnsi="Verdana"/>
          <w:bCs w:val="0"/>
          <w:i/>
          <w:iCs/>
          <w:color w:val="92D050"/>
          <w:sz w:val="24"/>
          <w:szCs w:val="24"/>
        </w:rPr>
        <w:t xml:space="preserve"> installations</w:t>
      </w:r>
      <w:bookmarkEnd w:id="14"/>
      <w:bookmarkEnd w:id="15"/>
    </w:p>
    <w:p w14:paraId="69474316" w14:textId="77777777" w:rsidR="00A95680" w:rsidRDefault="00A95680" w:rsidP="00A95680">
      <w:pPr>
        <w:pStyle w:val="En-tte"/>
        <w:rPr>
          <w:rFonts w:ascii="Verdana" w:hAnsi="Verdana"/>
          <w:color w:val="auto"/>
        </w:rPr>
      </w:pPr>
    </w:p>
    <w:p w14:paraId="6DE597A7" w14:textId="77777777" w:rsidR="00A95680" w:rsidRPr="001B663A" w:rsidRDefault="00A95680" w:rsidP="00A95680">
      <w:pPr>
        <w:pStyle w:val="Titre3"/>
        <w:rPr>
          <w:rFonts w:ascii="Verdana" w:hAnsi="Verdana"/>
          <w:b/>
          <w:bCs/>
          <w:color w:val="92D050"/>
          <w:sz w:val="22"/>
          <w:szCs w:val="22"/>
        </w:rPr>
      </w:pPr>
      <w:r w:rsidRPr="001B663A">
        <w:rPr>
          <w:rFonts w:ascii="Verdana" w:hAnsi="Verdana"/>
          <w:b/>
          <w:bCs/>
          <w:color w:val="92D050"/>
          <w:sz w:val="22"/>
          <w:szCs w:val="22"/>
        </w:rPr>
        <w:t>4.</w:t>
      </w:r>
      <w:r w:rsidR="003267DB" w:rsidRPr="001B663A">
        <w:rPr>
          <w:rFonts w:ascii="Verdana" w:hAnsi="Verdana"/>
          <w:b/>
          <w:bCs/>
          <w:color w:val="92D050"/>
          <w:sz w:val="22"/>
          <w:szCs w:val="22"/>
        </w:rPr>
        <w:t>2</w:t>
      </w:r>
      <w:r w:rsidRPr="001B663A">
        <w:rPr>
          <w:rFonts w:ascii="Verdana" w:hAnsi="Verdana"/>
          <w:b/>
          <w:bCs/>
          <w:color w:val="92D050"/>
          <w:sz w:val="22"/>
          <w:szCs w:val="22"/>
        </w:rPr>
        <w:t>.1 Mission</w:t>
      </w:r>
    </w:p>
    <w:p w14:paraId="1BF7DAC1" w14:textId="77777777" w:rsidR="00A95680" w:rsidRDefault="00A95680" w:rsidP="00A95680"/>
    <w:p w14:paraId="0E8FE5F9" w14:textId="77777777" w:rsidR="00A95680" w:rsidRDefault="00A95680" w:rsidP="00A95680">
      <w:pPr>
        <w:rPr>
          <w:rFonts w:ascii="Verdana" w:hAnsi="Verdana"/>
        </w:rPr>
      </w:pPr>
    </w:p>
    <w:p w14:paraId="41763C5A" w14:textId="580DBDCE" w:rsidR="001B663A" w:rsidRDefault="001B663A" w:rsidP="00A95680">
      <w:pPr>
        <w:numPr>
          <w:ilvl w:val="0"/>
          <w:numId w:val="28"/>
        </w:numPr>
        <w:rPr>
          <w:rFonts w:ascii="Verdana" w:hAnsi="Verdana"/>
        </w:rPr>
      </w:pPr>
      <w:r>
        <w:rPr>
          <w:rFonts w:ascii="Verdana" w:hAnsi="Verdana"/>
        </w:rPr>
        <w:t>Assurer  l’installation de</w:t>
      </w:r>
      <w:r w:rsidR="009202A2">
        <w:rPr>
          <w:rFonts w:ascii="Verdana" w:hAnsi="Verdana"/>
        </w:rPr>
        <w:t xml:space="preserve"> la solution</w:t>
      </w:r>
      <w:r>
        <w:rPr>
          <w:rFonts w:ascii="Verdana" w:hAnsi="Verdana"/>
        </w:rPr>
        <w:t xml:space="preserve"> </w:t>
      </w:r>
      <w:r w:rsidR="002227A2">
        <w:rPr>
          <w:rFonts w:ascii="Verdana" w:hAnsi="Verdana"/>
        </w:rPr>
        <w:t>PROGR1</w:t>
      </w:r>
      <w:r>
        <w:rPr>
          <w:rFonts w:ascii="Verdana" w:hAnsi="Verdana"/>
        </w:rPr>
        <w:t xml:space="preserve"> chez les clients</w:t>
      </w:r>
      <w:r w:rsidR="0029269C">
        <w:rPr>
          <w:rFonts w:ascii="Verdana" w:hAnsi="Verdana"/>
        </w:rPr>
        <w:t xml:space="preserve"> du Distributeur</w:t>
      </w:r>
    </w:p>
    <w:p w14:paraId="6FF619B1" w14:textId="77777777" w:rsidR="00A95680" w:rsidRPr="001B663A" w:rsidRDefault="001B663A" w:rsidP="00A95680">
      <w:pPr>
        <w:numPr>
          <w:ilvl w:val="0"/>
          <w:numId w:val="28"/>
        </w:numPr>
        <w:rPr>
          <w:rFonts w:ascii="Verdana" w:hAnsi="Verdana"/>
        </w:rPr>
      </w:pPr>
      <w:r>
        <w:rPr>
          <w:rFonts w:ascii="Verdana" w:hAnsi="Verdana"/>
        </w:rPr>
        <w:t xml:space="preserve">Former les clients sur </w:t>
      </w:r>
      <w:r w:rsidR="00F74145">
        <w:rPr>
          <w:rFonts w:ascii="Verdana" w:hAnsi="Verdana"/>
        </w:rPr>
        <w:t>la solution</w:t>
      </w:r>
    </w:p>
    <w:p w14:paraId="4F4482B4" w14:textId="039E3CB6" w:rsidR="00A95680" w:rsidRPr="00A95680" w:rsidRDefault="00A95680" w:rsidP="00A95680">
      <w:pPr>
        <w:numPr>
          <w:ilvl w:val="0"/>
          <w:numId w:val="28"/>
        </w:numPr>
        <w:rPr>
          <w:rFonts w:ascii="Verdana" w:hAnsi="Verdana"/>
        </w:rPr>
      </w:pPr>
      <w:r w:rsidRPr="00A95680">
        <w:rPr>
          <w:rFonts w:ascii="Verdana" w:hAnsi="Verdana"/>
        </w:rPr>
        <w:t>Suiv</w:t>
      </w:r>
      <w:r w:rsidR="00B96114">
        <w:rPr>
          <w:rFonts w:ascii="Verdana" w:hAnsi="Verdana"/>
        </w:rPr>
        <w:t>re</w:t>
      </w:r>
      <w:r w:rsidRPr="00A95680">
        <w:rPr>
          <w:rFonts w:ascii="Verdana" w:hAnsi="Verdana"/>
        </w:rPr>
        <w:t xml:space="preserve"> </w:t>
      </w:r>
      <w:r w:rsidR="00B96114">
        <w:rPr>
          <w:rFonts w:ascii="Verdana" w:hAnsi="Verdana"/>
        </w:rPr>
        <w:t>l</w:t>
      </w:r>
      <w:r w:rsidR="00B96114" w:rsidRPr="00A95680">
        <w:rPr>
          <w:rFonts w:ascii="Verdana" w:hAnsi="Verdana"/>
        </w:rPr>
        <w:t xml:space="preserve">es </w:t>
      </w:r>
      <w:r w:rsidRPr="00A95680">
        <w:rPr>
          <w:rFonts w:ascii="Verdana" w:hAnsi="Verdana"/>
        </w:rPr>
        <w:t xml:space="preserve">installations et </w:t>
      </w:r>
      <w:r w:rsidR="0065396B">
        <w:rPr>
          <w:rFonts w:ascii="Verdana" w:hAnsi="Verdana"/>
        </w:rPr>
        <w:t>s’assurer que la solution est opérationnelle</w:t>
      </w:r>
    </w:p>
    <w:p w14:paraId="12570058" w14:textId="77777777" w:rsidR="00A95680" w:rsidRDefault="00A95680" w:rsidP="00A95680">
      <w:pPr>
        <w:pStyle w:val="Commentaire"/>
        <w:rPr>
          <w:rFonts w:ascii="Verdana" w:hAnsi="Verdana"/>
        </w:rPr>
      </w:pPr>
    </w:p>
    <w:p w14:paraId="0C91F260" w14:textId="77777777" w:rsidR="00DB0DBD" w:rsidRDefault="00DB0DBD" w:rsidP="00A95680">
      <w:pPr>
        <w:pStyle w:val="Titre3"/>
        <w:rPr>
          <w:rFonts w:ascii="Verdana" w:hAnsi="Verdana"/>
          <w:b/>
          <w:bCs/>
          <w:color w:val="92D050"/>
          <w:sz w:val="22"/>
          <w:szCs w:val="22"/>
        </w:rPr>
      </w:pPr>
    </w:p>
    <w:p w14:paraId="6FA85A00" w14:textId="77777777" w:rsidR="00A95680" w:rsidRPr="001B663A" w:rsidRDefault="00A95680" w:rsidP="00A95680">
      <w:pPr>
        <w:pStyle w:val="Titre3"/>
        <w:rPr>
          <w:rFonts w:ascii="Verdana" w:hAnsi="Verdana"/>
          <w:b/>
          <w:bCs/>
          <w:color w:val="92D050"/>
          <w:sz w:val="22"/>
          <w:szCs w:val="22"/>
        </w:rPr>
      </w:pPr>
      <w:r w:rsidRPr="001B663A">
        <w:rPr>
          <w:rFonts w:ascii="Verdana" w:hAnsi="Verdana"/>
          <w:b/>
          <w:bCs/>
          <w:color w:val="92D050"/>
          <w:sz w:val="22"/>
          <w:szCs w:val="22"/>
        </w:rPr>
        <w:t>4.</w:t>
      </w:r>
      <w:r w:rsidR="003267DB" w:rsidRPr="001B663A">
        <w:rPr>
          <w:rFonts w:ascii="Verdana" w:hAnsi="Verdana"/>
          <w:b/>
          <w:bCs/>
          <w:color w:val="92D050"/>
          <w:sz w:val="22"/>
          <w:szCs w:val="22"/>
        </w:rPr>
        <w:t>2</w:t>
      </w:r>
      <w:r w:rsidRPr="001B663A">
        <w:rPr>
          <w:rFonts w:ascii="Verdana" w:hAnsi="Verdana"/>
          <w:b/>
          <w:bCs/>
          <w:color w:val="92D050"/>
          <w:sz w:val="22"/>
          <w:szCs w:val="22"/>
        </w:rPr>
        <w:t>.2 Responsabilités</w:t>
      </w:r>
    </w:p>
    <w:p w14:paraId="2891B2E1" w14:textId="77777777" w:rsidR="00A95680" w:rsidRPr="00CE7465" w:rsidRDefault="00A95680" w:rsidP="00A95680"/>
    <w:p w14:paraId="78882565" w14:textId="77777777" w:rsidR="00A95680" w:rsidRPr="001B663A" w:rsidRDefault="001B663A" w:rsidP="00A95680">
      <w:pPr>
        <w:ind w:left="360" w:firstLine="348"/>
        <w:rPr>
          <w:rFonts w:ascii="Verdana" w:hAnsi="Verdana"/>
          <w:b/>
          <w:color w:val="92D050"/>
        </w:rPr>
      </w:pPr>
      <w:r w:rsidRPr="001B663A">
        <w:rPr>
          <w:rFonts w:ascii="Verdana" w:hAnsi="Verdana"/>
          <w:b/>
          <w:color w:val="92D050"/>
        </w:rPr>
        <w:t>Le DISTRIBUTEUR</w:t>
      </w:r>
      <w:r w:rsidR="00A95680" w:rsidRPr="001B663A">
        <w:rPr>
          <w:rFonts w:ascii="Verdana" w:hAnsi="Verdana"/>
          <w:b/>
          <w:color w:val="92D050"/>
        </w:rPr>
        <w:t xml:space="preserve"> s’engage à : </w:t>
      </w:r>
    </w:p>
    <w:p w14:paraId="1A0F94B8" w14:textId="77777777" w:rsidR="00A95680" w:rsidRDefault="00A95680" w:rsidP="00A95680">
      <w:pPr>
        <w:tabs>
          <w:tab w:val="left" w:pos="1080"/>
        </w:tabs>
        <w:rPr>
          <w:rFonts w:ascii="Verdana" w:hAnsi="Verdana"/>
          <w:b/>
          <w:color w:val="CC0000"/>
        </w:rPr>
      </w:pPr>
    </w:p>
    <w:p w14:paraId="62C92897" w14:textId="2237669F" w:rsidR="00A95680" w:rsidRDefault="001B663A" w:rsidP="005248F8">
      <w:pPr>
        <w:numPr>
          <w:ilvl w:val="0"/>
          <w:numId w:val="28"/>
        </w:numPr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Assurer les installations chez ses clients de la solution </w:t>
      </w:r>
      <w:r w:rsidR="002227A2">
        <w:rPr>
          <w:rFonts w:ascii="Verdana" w:hAnsi="Verdana"/>
          <w:color w:val="auto"/>
        </w:rPr>
        <w:t>PROGR1</w:t>
      </w:r>
      <w:r>
        <w:rPr>
          <w:rFonts w:ascii="Verdana" w:hAnsi="Verdana"/>
          <w:color w:val="auto"/>
        </w:rPr>
        <w:t xml:space="preserve"> conformément à ce qui a été vendu</w:t>
      </w:r>
      <w:r w:rsidR="00EB5FF0">
        <w:rPr>
          <w:rFonts w:ascii="Verdana" w:hAnsi="Verdana"/>
          <w:color w:val="auto"/>
        </w:rPr>
        <w:t xml:space="preserve"> par ses soins</w:t>
      </w:r>
    </w:p>
    <w:p w14:paraId="5A270936" w14:textId="4268B2FC" w:rsidR="001B663A" w:rsidRDefault="001B663A" w:rsidP="005248F8">
      <w:pPr>
        <w:numPr>
          <w:ilvl w:val="0"/>
          <w:numId w:val="28"/>
        </w:numPr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Assurer la formation de ses clients sur la solution </w:t>
      </w:r>
      <w:r w:rsidR="002227A2">
        <w:rPr>
          <w:rFonts w:ascii="Verdana" w:hAnsi="Verdana"/>
          <w:color w:val="auto"/>
        </w:rPr>
        <w:t>PROGR1</w:t>
      </w:r>
    </w:p>
    <w:p w14:paraId="26994D16" w14:textId="461997CE" w:rsidR="00F74145" w:rsidRDefault="008213E4" w:rsidP="001B663A">
      <w:pPr>
        <w:numPr>
          <w:ilvl w:val="0"/>
          <w:numId w:val="28"/>
        </w:numPr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P</w:t>
      </w:r>
      <w:r w:rsidR="00EB5FF0">
        <w:rPr>
          <w:rFonts w:ascii="Verdana" w:hAnsi="Verdana"/>
          <w:color w:val="auto"/>
        </w:rPr>
        <w:t xml:space="preserve">iloter </w:t>
      </w:r>
      <w:r w:rsidR="001B663A">
        <w:rPr>
          <w:rFonts w:ascii="Verdana" w:hAnsi="Verdana"/>
          <w:color w:val="auto"/>
        </w:rPr>
        <w:t xml:space="preserve">le suivi des installations </w:t>
      </w:r>
      <w:r>
        <w:rPr>
          <w:rFonts w:ascii="Verdana" w:hAnsi="Verdana"/>
          <w:color w:val="auto"/>
        </w:rPr>
        <w:t xml:space="preserve">et </w:t>
      </w:r>
      <w:r w:rsidR="0065396B">
        <w:rPr>
          <w:rFonts w:ascii="Verdana" w:hAnsi="Verdana"/>
        </w:rPr>
        <w:t>s’assurer que la solution est opérationnelle</w:t>
      </w:r>
    </w:p>
    <w:p w14:paraId="622F111E" w14:textId="77777777" w:rsidR="00F74145" w:rsidRPr="00F74145" w:rsidRDefault="004E59C2" w:rsidP="001B663A">
      <w:pPr>
        <w:numPr>
          <w:ilvl w:val="0"/>
          <w:numId w:val="28"/>
        </w:numPr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Suivre le </w:t>
      </w:r>
      <w:proofErr w:type="spellStart"/>
      <w:r>
        <w:rPr>
          <w:rFonts w:ascii="Verdana" w:hAnsi="Verdana"/>
          <w:color w:val="auto"/>
        </w:rPr>
        <w:t>process</w:t>
      </w:r>
      <w:proofErr w:type="spellEnd"/>
      <w:r>
        <w:rPr>
          <w:rFonts w:ascii="Verdana" w:hAnsi="Verdana"/>
          <w:color w:val="auto"/>
        </w:rPr>
        <w:t xml:space="preserve"> défini</w:t>
      </w:r>
      <w:r w:rsidR="00F74145">
        <w:rPr>
          <w:rFonts w:ascii="Verdana" w:hAnsi="Verdana"/>
          <w:color w:val="auto"/>
        </w:rPr>
        <w:t xml:space="preserve"> pour la commande et création de compte nécessaire aux installations</w:t>
      </w:r>
      <w:r w:rsidR="003D62D8">
        <w:rPr>
          <w:rFonts w:ascii="Verdana" w:hAnsi="Verdana"/>
          <w:color w:val="auto"/>
        </w:rPr>
        <w:t xml:space="preserve"> de ses clients</w:t>
      </w:r>
    </w:p>
    <w:p w14:paraId="42B09AB8" w14:textId="77777777" w:rsidR="00A95680" w:rsidRDefault="00A95680" w:rsidP="005248F8">
      <w:pPr>
        <w:ind w:left="1440"/>
        <w:jc w:val="both"/>
        <w:rPr>
          <w:rFonts w:ascii="Verdana" w:hAnsi="Verdana"/>
        </w:rPr>
      </w:pPr>
    </w:p>
    <w:p w14:paraId="0C2C5120" w14:textId="45A7437D" w:rsidR="00096CE4" w:rsidRPr="005403F5" w:rsidRDefault="002227A2" w:rsidP="00096CE4">
      <w:pPr>
        <w:ind w:left="360" w:firstLine="348"/>
        <w:rPr>
          <w:rFonts w:ascii="Verdana" w:hAnsi="Verdana"/>
          <w:b/>
          <w:color w:val="92D050"/>
        </w:rPr>
      </w:pPr>
      <w:r>
        <w:rPr>
          <w:rFonts w:ascii="Verdana" w:hAnsi="Verdana"/>
          <w:b/>
          <w:color w:val="92D050"/>
        </w:rPr>
        <w:t xml:space="preserve">EDITEUR </w:t>
      </w:r>
      <w:r w:rsidR="00096CE4">
        <w:rPr>
          <w:rFonts w:ascii="Verdana" w:hAnsi="Verdana"/>
          <w:b/>
          <w:color w:val="92D050"/>
        </w:rPr>
        <w:t xml:space="preserve"> </w:t>
      </w:r>
      <w:r w:rsidR="00D43475">
        <w:rPr>
          <w:rFonts w:ascii="Verdana" w:hAnsi="Verdana"/>
          <w:b/>
          <w:color w:val="92D050"/>
        </w:rPr>
        <w:t>FRANCE</w:t>
      </w:r>
      <w:r w:rsidR="00D43475" w:rsidRPr="005403F5">
        <w:rPr>
          <w:rFonts w:ascii="Verdana" w:hAnsi="Verdana"/>
          <w:b/>
          <w:color w:val="92D050"/>
        </w:rPr>
        <w:t> </w:t>
      </w:r>
      <w:r w:rsidR="00096CE4" w:rsidRPr="005403F5">
        <w:rPr>
          <w:rFonts w:ascii="Verdana" w:hAnsi="Verdana"/>
          <w:b/>
          <w:color w:val="92D050"/>
        </w:rPr>
        <w:t>:</w:t>
      </w:r>
    </w:p>
    <w:p w14:paraId="1B30E8A8" w14:textId="77777777" w:rsidR="00A95680" w:rsidRPr="005D32DE" w:rsidRDefault="00A95680" w:rsidP="005248F8">
      <w:pPr>
        <w:ind w:left="360"/>
        <w:jc w:val="both"/>
        <w:rPr>
          <w:rFonts w:ascii="Verdana" w:hAnsi="Verdana"/>
          <w:b/>
          <w:color w:val="CC0000"/>
        </w:rPr>
      </w:pPr>
    </w:p>
    <w:p w14:paraId="3E5A3911" w14:textId="77777777" w:rsidR="00522977" w:rsidRDefault="00096CE4" w:rsidP="005248F8">
      <w:pPr>
        <w:numPr>
          <w:ilvl w:val="0"/>
          <w:numId w:val="27"/>
        </w:numPr>
        <w:ind w:left="1080"/>
        <w:jc w:val="both"/>
        <w:rPr>
          <w:rFonts w:ascii="Verdana" w:hAnsi="Verdana"/>
        </w:rPr>
      </w:pPr>
      <w:r>
        <w:rPr>
          <w:rFonts w:ascii="Verdana" w:hAnsi="Verdana"/>
        </w:rPr>
        <w:t>N’a aucune responsabilité dans le cadre des installations menées par le Distributeur</w:t>
      </w:r>
    </w:p>
    <w:p w14:paraId="264C1852" w14:textId="1D4514A2" w:rsidR="00E03084" w:rsidRPr="002376BC" w:rsidRDefault="00096CE4" w:rsidP="00E03084">
      <w:pPr>
        <w:numPr>
          <w:ilvl w:val="1"/>
          <w:numId w:val="27"/>
        </w:numPr>
        <w:jc w:val="both"/>
      </w:pPr>
      <w:r>
        <w:rPr>
          <w:rFonts w:ascii="Verdana" w:hAnsi="Verdana"/>
          <w:color w:val="auto"/>
        </w:rPr>
        <w:t>S’engage</w:t>
      </w:r>
      <w:r w:rsidR="00895CA9">
        <w:rPr>
          <w:rFonts w:ascii="Verdana" w:hAnsi="Verdana"/>
          <w:color w:val="auto"/>
        </w:rPr>
        <w:t>, si besoin,</w:t>
      </w:r>
      <w:r>
        <w:rPr>
          <w:rFonts w:ascii="Verdana" w:hAnsi="Verdana"/>
          <w:color w:val="auto"/>
        </w:rPr>
        <w:t xml:space="preserve"> à assister le </w:t>
      </w:r>
      <w:r w:rsidR="00895CA9">
        <w:rPr>
          <w:rFonts w:ascii="Verdana" w:hAnsi="Verdana"/>
          <w:color w:val="auto"/>
        </w:rPr>
        <w:t xml:space="preserve">Distributeur </w:t>
      </w:r>
      <w:r>
        <w:rPr>
          <w:rFonts w:ascii="Verdana" w:hAnsi="Verdana"/>
          <w:color w:val="auto"/>
        </w:rPr>
        <w:t>dans le cadre classique de l’escalade technique.</w:t>
      </w:r>
    </w:p>
    <w:p w14:paraId="504DBEC8" w14:textId="77777777" w:rsidR="000B3D0F" w:rsidRDefault="000B3D0F" w:rsidP="000B3D0F">
      <w:pPr>
        <w:ind w:left="1080"/>
        <w:jc w:val="both"/>
        <w:rPr>
          <w:rFonts w:ascii="Verdana" w:hAnsi="Verdana"/>
          <w:color w:val="auto"/>
        </w:rPr>
      </w:pPr>
    </w:p>
    <w:p w14:paraId="519CD2F3" w14:textId="77777777" w:rsidR="00A95680" w:rsidRPr="000B3D0F" w:rsidRDefault="00E03084" w:rsidP="000B3D0F">
      <w:pPr>
        <w:ind w:left="1080"/>
        <w:jc w:val="both"/>
        <w:rPr>
          <w:rFonts w:ascii="Verdana" w:hAnsi="Verdana"/>
          <w:color w:val="auto"/>
        </w:rPr>
      </w:pPr>
      <w:r w:rsidRPr="000B3D0F">
        <w:rPr>
          <w:rFonts w:ascii="Verdana" w:hAnsi="Verdana"/>
          <w:color w:val="auto"/>
        </w:rPr>
        <w:t xml:space="preserve"> </w:t>
      </w:r>
    </w:p>
    <w:p w14:paraId="08559B62" w14:textId="77777777" w:rsidR="00A95680" w:rsidRPr="00096CE4" w:rsidRDefault="00A95680" w:rsidP="00A95680">
      <w:pPr>
        <w:pStyle w:val="Titre3"/>
        <w:rPr>
          <w:rFonts w:ascii="Verdana" w:hAnsi="Verdana"/>
          <w:b/>
          <w:bCs/>
          <w:color w:val="92D050"/>
          <w:sz w:val="22"/>
          <w:szCs w:val="22"/>
        </w:rPr>
      </w:pPr>
      <w:r w:rsidRPr="00096CE4">
        <w:rPr>
          <w:rFonts w:ascii="Verdana" w:hAnsi="Verdana"/>
          <w:b/>
          <w:bCs/>
          <w:color w:val="92D050"/>
          <w:sz w:val="22"/>
          <w:szCs w:val="22"/>
        </w:rPr>
        <w:t>4.</w:t>
      </w:r>
      <w:r w:rsidR="003267DB" w:rsidRPr="00096CE4">
        <w:rPr>
          <w:rFonts w:ascii="Verdana" w:hAnsi="Verdana"/>
          <w:b/>
          <w:bCs/>
          <w:color w:val="92D050"/>
          <w:sz w:val="22"/>
          <w:szCs w:val="22"/>
        </w:rPr>
        <w:t>2</w:t>
      </w:r>
      <w:r w:rsidRPr="00096CE4">
        <w:rPr>
          <w:rFonts w:ascii="Verdana" w:hAnsi="Verdana"/>
          <w:b/>
          <w:bCs/>
          <w:color w:val="92D050"/>
          <w:sz w:val="22"/>
          <w:szCs w:val="22"/>
        </w:rPr>
        <w:t>.</w:t>
      </w:r>
      <w:r w:rsidR="00096CE4" w:rsidRPr="00096CE4">
        <w:rPr>
          <w:rFonts w:ascii="Verdana" w:hAnsi="Verdana"/>
          <w:b/>
          <w:bCs/>
          <w:color w:val="92D050"/>
          <w:sz w:val="22"/>
          <w:szCs w:val="22"/>
        </w:rPr>
        <w:t>3</w:t>
      </w:r>
      <w:r w:rsidRPr="00096CE4">
        <w:rPr>
          <w:rFonts w:ascii="Verdana" w:hAnsi="Verdana"/>
          <w:b/>
          <w:bCs/>
          <w:color w:val="92D050"/>
          <w:sz w:val="22"/>
          <w:szCs w:val="22"/>
        </w:rPr>
        <w:t xml:space="preserve"> Correspondants</w:t>
      </w:r>
    </w:p>
    <w:p w14:paraId="5736AFAE" w14:textId="77777777" w:rsidR="00A95680" w:rsidRPr="00D120E5" w:rsidRDefault="00A95680" w:rsidP="00A95680"/>
    <w:tbl>
      <w:tblPr>
        <w:tblW w:w="9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0"/>
        <w:gridCol w:w="3259"/>
        <w:gridCol w:w="3260"/>
      </w:tblGrid>
      <w:tr w:rsidR="00A95680" w:rsidRPr="00793997" w14:paraId="2E06D138" w14:textId="77777777" w:rsidTr="00096CE4">
        <w:trPr>
          <w:cantSplit/>
          <w:jc w:val="center"/>
        </w:trPr>
        <w:tc>
          <w:tcPr>
            <w:tcW w:w="3280" w:type="dxa"/>
            <w:shd w:val="clear" w:color="auto" w:fill="92D050"/>
          </w:tcPr>
          <w:p w14:paraId="67FE7F13" w14:textId="77777777" w:rsidR="00A95680" w:rsidRPr="00793997" w:rsidRDefault="00A95680" w:rsidP="009672EA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b/>
                <w:color w:val="FFFFFF"/>
              </w:rPr>
            </w:pPr>
            <w:r>
              <w:rPr>
                <w:rFonts w:ascii="Verdana" w:hAnsi="Verdana"/>
                <w:b/>
                <w:color w:val="FFFFFF"/>
              </w:rPr>
              <w:t>Sujet</w:t>
            </w:r>
          </w:p>
        </w:tc>
        <w:tc>
          <w:tcPr>
            <w:tcW w:w="3259" w:type="dxa"/>
            <w:shd w:val="clear" w:color="auto" w:fill="92D050"/>
          </w:tcPr>
          <w:p w14:paraId="295DE614" w14:textId="77777777" w:rsidR="00A95680" w:rsidRPr="00793997" w:rsidRDefault="00096CE4" w:rsidP="009672EA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b/>
                <w:color w:val="FFFFFF"/>
              </w:rPr>
            </w:pPr>
            <w:r>
              <w:rPr>
                <w:rFonts w:ascii="Verdana" w:hAnsi="Verdana"/>
                <w:b/>
                <w:color w:val="FFFFFF"/>
              </w:rPr>
              <w:t>Distributeur</w:t>
            </w:r>
          </w:p>
        </w:tc>
        <w:tc>
          <w:tcPr>
            <w:tcW w:w="3260" w:type="dxa"/>
            <w:shd w:val="clear" w:color="auto" w:fill="92D050"/>
          </w:tcPr>
          <w:p w14:paraId="12504F81" w14:textId="3CD4F95D" w:rsidR="00A95680" w:rsidRPr="00793997" w:rsidRDefault="002227A2" w:rsidP="00E06E52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b/>
                <w:color w:val="FFFFFF"/>
              </w:rPr>
            </w:pPr>
            <w:r>
              <w:rPr>
                <w:rFonts w:ascii="Verdana" w:hAnsi="Verdana"/>
                <w:b/>
                <w:color w:val="FFFFFF"/>
              </w:rPr>
              <w:t xml:space="preserve">EDITEUR </w:t>
            </w:r>
            <w:r w:rsidR="00096CE4">
              <w:rPr>
                <w:rFonts w:ascii="Verdana" w:hAnsi="Verdana"/>
                <w:b/>
                <w:color w:val="FFFFFF"/>
              </w:rPr>
              <w:t xml:space="preserve"> </w:t>
            </w:r>
            <w:r w:rsidR="00E06E52">
              <w:rPr>
                <w:rFonts w:ascii="Verdana" w:hAnsi="Verdana"/>
                <w:b/>
                <w:color w:val="FFFFFF"/>
              </w:rPr>
              <w:t>France</w:t>
            </w:r>
          </w:p>
        </w:tc>
      </w:tr>
      <w:tr w:rsidR="00A95680" w:rsidRPr="00F975C1" w14:paraId="6BF1993A" w14:textId="77777777" w:rsidTr="009672EA">
        <w:trPr>
          <w:cantSplit/>
          <w:jc w:val="center"/>
        </w:trPr>
        <w:tc>
          <w:tcPr>
            <w:tcW w:w="3280" w:type="dxa"/>
            <w:vAlign w:val="center"/>
          </w:tcPr>
          <w:p w14:paraId="56952483" w14:textId="77777777" w:rsidR="00A95680" w:rsidRPr="00F975C1" w:rsidRDefault="00096CE4" w:rsidP="009672EA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Installation</w:t>
            </w:r>
          </w:p>
        </w:tc>
        <w:tc>
          <w:tcPr>
            <w:tcW w:w="3259" w:type="dxa"/>
            <w:vAlign w:val="center"/>
          </w:tcPr>
          <w:p w14:paraId="32A6A742" w14:textId="77777777" w:rsidR="00A95680" w:rsidRPr="00F975C1" w:rsidRDefault="00A95680" w:rsidP="009672EA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3E6B5782" w14:textId="516F2E4A" w:rsidR="00A95680" w:rsidRDefault="003D62D8" w:rsidP="00096CE4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Contact </w:t>
            </w:r>
            <w:r w:rsidR="002227A2">
              <w:rPr>
                <w:rFonts w:ascii="Verdana" w:hAnsi="Verdana"/>
                <w:sz w:val="18"/>
                <w:szCs w:val="18"/>
              </w:rPr>
              <w:t xml:space="preserve">EDITEUR </w:t>
            </w:r>
            <w:r w:rsidR="004E59C2">
              <w:rPr>
                <w:rFonts w:ascii="Verdana" w:hAnsi="Verdana"/>
                <w:sz w:val="18"/>
                <w:szCs w:val="18"/>
              </w:rPr>
              <w:t xml:space="preserve"> </w:t>
            </w:r>
            <w:r w:rsidR="00D43475">
              <w:rPr>
                <w:rFonts w:ascii="Verdana" w:hAnsi="Verdana"/>
                <w:sz w:val="18"/>
                <w:szCs w:val="18"/>
              </w:rPr>
              <w:t>France</w:t>
            </w:r>
          </w:p>
          <w:p w14:paraId="3708E979" w14:textId="77777777" w:rsidR="003D62D8" w:rsidRPr="00F975C1" w:rsidRDefault="003D62D8" w:rsidP="00096CE4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E9030D8" w14:textId="77777777" w:rsidR="00A95680" w:rsidRDefault="00A95680" w:rsidP="00A95680">
      <w:pPr>
        <w:pStyle w:val="Titre3"/>
        <w:rPr>
          <w:rFonts w:ascii="Verdana" w:hAnsi="Verdana"/>
          <w:b/>
          <w:bCs/>
          <w:color w:val="008000"/>
          <w:sz w:val="22"/>
          <w:szCs w:val="22"/>
        </w:rPr>
      </w:pPr>
    </w:p>
    <w:p w14:paraId="6CAEA229" w14:textId="77777777" w:rsidR="00A95680" w:rsidRPr="00096CE4" w:rsidRDefault="00A95680" w:rsidP="00A95680">
      <w:pPr>
        <w:pStyle w:val="Titre3"/>
        <w:rPr>
          <w:rFonts w:ascii="Verdana" w:hAnsi="Verdana"/>
          <w:b/>
          <w:bCs/>
          <w:color w:val="92D050"/>
          <w:sz w:val="22"/>
          <w:szCs w:val="22"/>
        </w:rPr>
      </w:pPr>
      <w:r w:rsidRPr="00096CE4">
        <w:rPr>
          <w:rFonts w:ascii="Verdana" w:hAnsi="Verdana"/>
          <w:b/>
          <w:bCs/>
          <w:color w:val="92D050"/>
          <w:sz w:val="22"/>
          <w:szCs w:val="22"/>
        </w:rPr>
        <w:t>4.</w:t>
      </w:r>
      <w:r w:rsidR="003267DB" w:rsidRPr="00096CE4">
        <w:rPr>
          <w:rFonts w:ascii="Verdana" w:hAnsi="Verdana"/>
          <w:b/>
          <w:bCs/>
          <w:color w:val="92D050"/>
          <w:sz w:val="22"/>
          <w:szCs w:val="22"/>
        </w:rPr>
        <w:t>2</w:t>
      </w:r>
      <w:r w:rsidRPr="00096CE4">
        <w:rPr>
          <w:rFonts w:ascii="Verdana" w:hAnsi="Verdana"/>
          <w:b/>
          <w:bCs/>
          <w:color w:val="92D050"/>
          <w:sz w:val="22"/>
          <w:szCs w:val="22"/>
        </w:rPr>
        <w:t>.</w:t>
      </w:r>
      <w:r w:rsidR="00096CE4">
        <w:rPr>
          <w:rFonts w:ascii="Verdana" w:hAnsi="Verdana"/>
          <w:b/>
          <w:bCs/>
          <w:color w:val="92D050"/>
          <w:sz w:val="22"/>
          <w:szCs w:val="22"/>
        </w:rPr>
        <w:t xml:space="preserve">4 </w:t>
      </w:r>
      <w:r w:rsidRPr="00096CE4">
        <w:rPr>
          <w:rFonts w:ascii="Verdana" w:hAnsi="Verdana"/>
          <w:b/>
          <w:bCs/>
          <w:color w:val="92D050"/>
          <w:sz w:val="22"/>
          <w:szCs w:val="22"/>
        </w:rPr>
        <w:t>Moyens utilisés</w:t>
      </w:r>
    </w:p>
    <w:p w14:paraId="028FFAFB" w14:textId="77777777" w:rsidR="00A95680" w:rsidRPr="00CE7465" w:rsidRDefault="00A95680" w:rsidP="00A95680"/>
    <w:p w14:paraId="689C1ADD" w14:textId="77777777" w:rsidR="00A95680" w:rsidRDefault="00096CE4" w:rsidP="00A95680">
      <w:pPr>
        <w:numPr>
          <w:ilvl w:val="0"/>
          <w:numId w:val="24"/>
        </w:numPr>
        <w:rPr>
          <w:rFonts w:ascii="Verdana" w:hAnsi="Verdana"/>
          <w:color w:val="auto"/>
        </w:rPr>
      </w:pPr>
      <w:proofErr w:type="spellStart"/>
      <w:r>
        <w:rPr>
          <w:rFonts w:ascii="Verdana" w:hAnsi="Verdana"/>
          <w:color w:val="auto"/>
        </w:rPr>
        <w:t>Process</w:t>
      </w:r>
      <w:proofErr w:type="spellEnd"/>
      <w:r>
        <w:rPr>
          <w:rFonts w:ascii="Verdana" w:hAnsi="Verdana"/>
          <w:color w:val="auto"/>
        </w:rPr>
        <w:t xml:space="preserve"> interne au Distributeur</w:t>
      </w:r>
    </w:p>
    <w:p w14:paraId="47BF8C85" w14:textId="314FADFE" w:rsidR="00A95680" w:rsidRPr="005F001E" w:rsidRDefault="00096CE4" w:rsidP="00A95680">
      <w:pPr>
        <w:numPr>
          <w:ilvl w:val="0"/>
          <w:numId w:val="24"/>
        </w:numPr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N° d’appel vers la téléassistance </w:t>
      </w:r>
      <w:r w:rsidR="002227A2">
        <w:rPr>
          <w:rFonts w:ascii="Verdana" w:hAnsi="Verdana"/>
          <w:color w:val="auto"/>
        </w:rPr>
        <w:t xml:space="preserve">EDITEUR </w:t>
      </w:r>
      <w:r>
        <w:rPr>
          <w:rFonts w:ascii="Verdana" w:hAnsi="Verdana"/>
          <w:color w:val="auto"/>
        </w:rPr>
        <w:t xml:space="preserve"> </w:t>
      </w:r>
      <w:r w:rsidR="00D43475">
        <w:rPr>
          <w:rFonts w:ascii="Verdana" w:hAnsi="Verdana"/>
          <w:color w:val="auto"/>
        </w:rPr>
        <w:t>France</w:t>
      </w:r>
    </w:p>
    <w:p w14:paraId="1A7E9AF1" w14:textId="77777777" w:rsidR="00EB5FF0" w:rsidRDefault="00EB5FF0" w:rsidP="00EB5FF0"/>
    <w:p w14:paraId="060AD41D" w14:textId="5C5E06C0" w:rsidR="00ED7E91" w:rsidRDefault="00ED7E91">
      <w:r>
        <w:br w:type="page"/>
      </w:r>
    </w:p>
    <w:p w14:paraId="1E35D6A8" w14:textId="77777777" w:rsidR="00EB5FF0" w:rsidRDefault="00EB5FF0" w:rsidP="00EB5FF0"/>
    <w:p w14:paraId="1278BBE2" w14:textId="77777777" w:rsidR="00ED7E91" w:rsidRDefault="00ED7E91" w:rsidP="00EB5FF0"/>
    <w:p w14:paraId="3CCC8034" w14:textId="77777777" w:rsidR="00ED7E91" w:rsidRDefault="00ED7E91" w:rsidP="00EB5FF0"/>
    <w:p w14:paraId="687817BA" w14:textId="77777777" w:rsidR="00EB5FF0" w:rsidRDefault="00EB5FF0" w:rsidP="00EB5FF0"/>
    <w:p w14:paraId="62332770" w14:textId="77777777" w:rsidR="00EB5FF0" w:rsidRPr="00EB5FF0" w:rsidRDefault="00EB5FF0" w:rsidP="00EB5FF0"/>
    <w:p w14:paraId="5F7CF0F7" w14:textId="58D2AC55" w:rsidR="004A6CB6" w:rsidRPr="00E4799A" w:rsidRDefault="00E964CA" w:rsidP="00982923">
      <w:pPr>
        <w:pStyle w:val="Titre2"/>
        <w:rPr>
          <w:rFonts w:ascii="Verdana" w:hAnsi="Verdana"/>
          <w:bCs w:val="0"/>
          <w:i/>
          <w:iCs/>
          <w:color w:val="92D050"/>
          <w:sz w:val="24"/>
          <w:szCs w:val="24"/>
        </w:rPr>
      </w:pPr>
      <w:bookmarkStart w:id="16" w:name="_Toc468970590"/>
      <w:r w:rsidRPr="00096CE4">
        <w:rPr>
          <w:rFonts w:ascii="Verdana" w:hAnsi="Verdana"/>
          <w:bCs w:val="0"/>
          <w:i/>
          <w:iCs/>
          <w:color w:val="92D050"/>
          <w:sz w:val="24"/>
          <w:szCs w:val="24"/>
        </w:rPr>
        <w:t>4.</w:t>
      </w:r>
      <w:r w:rsidR="003267DB" w:rsidRPr="00096CE4">
        <w:rPr>
          <w:rFonts w:ascii="Verdana" w:hAnsi="Verdana"/>
          <w:bCs w:val="0"/>
          <w:i/>
          <w:iCs/>
          <w:color w:val="92D050"/>
          <w:sz w:val="24"/>
          <w:szCs w:val="24"/>
        </w:rPr>
        <w:t>3</w:t>
      </w:r>
      <w:r w:rsidR="004A6CB6" w:rsidRPr="00096CE4">
        <w:rPr>
          <w:rFonts w:ascii="Verdana" w:hAnsi="Verdana"/>
          <w:bCs w:val="0"/>
          <w:i/>
          <w:iCs/>
          <w:color w:val="92D050"/>
          <w:sz w:val="24"/>
          <w:szCs w:val="24"/>
        </w:rPr>
        <w:t>. L’Acc</w:t>
      </w:r>
      <w:r w:rsidR="000F6908" w:rsidRPr="00096CE4">
        <w:rPr>
          <w:rFonts w:ascii="Verdana" w:hAnsi="Verdana"/>
          <w:bCs w:val="0"/>
          <w:i/>
          <w:iCs/>
          <w:color w:val="92D050"/>
          <w:sz w:val="24"/>
          <w:szCs w:val="24"/>
        </w:rPr>
        <w:t xml:space="preserve">ueil Téléphonique </w:t>
      </w:r>
      <w:r w:rsidR="00C81553" w:rsidRPr="00096CE4">
        <w:rPr>
          <w:rFonts w:ascii="Verdana" w:hAnsi="Verdana"/>
          <w:bCs w:val="0"/>
          <w:i/>
          <w:iCs/>
          <w:color w:val="92D050"/>
          <w:sz w:val="24"/>
          <w:szCs w:val="24"/>
        </w:rPr>
        <w:t xml:space="preserve">et Téléassistance </w:t>
      </w:r>
      <w:r w:rsidR="002227A2">
        <w:rPr>
          <w:rFonts w:ascii="Verdana" w:hAnsi="Verdana"/>
          <w:bCs w:val="0"/>
          <w:i/>
          <w:iCs/>
          <w:color w:val="92D050"/>
          <w:sz w:val="24"/>
          <w:szCs w:val="24"/>
        </w:rPr>
        <w:t xml:space="preserve">EDITEUR </w:t>
      </w:r>
      <w:r w:rsidR="001E1198">
        <w:rPr>
          <w:rFonts w:ascii="Verdana" w:hAnsi="Verdana"/>
          <w:bCs w:val="0"/>
          <w:i/>
          <w:iCs/>
          <w:color w:val="92D050"/>
          <w:sz w:val="24"/>
          <w:szCs w:val="24"/>
        </w:rPr>
        <w:t xml:space="preserve"> </w:t>
      </w:r>
      <w:r w:rsidR="00D43475">
        <w:rPr>
          <w:rFonts w:ascii="Verdana" w:hAnsi="Verdana"/>
          <w:bCs w:val="0"/>
          <w:i/>
          <w:iCs/>
          <w:color w:val="92D050"/>
          <w:sz w:val="24"/>
          <w:szCs w:val="24"/>
        </w:rPr>
        <w:t>France</w:t>
      </w:r>
      <w:bookmarkEnd w:id="16"/>
      <w:r w:rsidR="00D43475" w:rsidRPr="00E4799A">
        <w:rPr>
          <w:rFonts w:ascii="Verdana" w:hAnsi="Verdana"/>
          <w:bCs w:val="0"/>
          <w:i/>
          <w:iCs/>
          <w:color w:val="92D050"/>
          <w:sz w:val="24"/>
          <w:szCs w:val="24"/>
        </w:rPr>
        <w:t xml:space="preserve"> </w:t>
      </w:r>
    </w:p>
    <w:p w14:paraId="5735288B" w14:textId="77777777" w:rsidR="004A6CB6" w:rsidRDefault="004A6CB6" w:rsidP="004A6CB6">
      <w:pPr>
        <w:pStyle w:val="En-tte"/>
        <w:rPr>
          <w:rFonts w:ascii="Verdana" w:hAnsi="Verdana"/>
          <w:color w:val="auto"/>
        </w:rPr>
      </w:pPr>
    </w:p>
    <w:p w14:paraId="2D613D28" w14:textId="77777777" w:rsidR="004A6CB6" w:rsidRPr="00096CE4" w:rsidRDefault="00E964CA" w:rsidP="00E964CA">
      <w:pPr>
        <w:pStyle w:val="Titre3"/>
        <w:rPr>
          <w:rFonts w:ascii="Verdana" w:hAnsi="Verdana"/>
          <w:b/>
          <w:bCs/>
          <w:color w:val="92D050"/>
          <w:sz w:val="22"/>
          <w:szCs w:val="22"/>
        </w:rPr>
      </w:pPr>
      <w:r w:rsidRPr="00096CE4">
        <w:rPr>
          <w:rFonts w:ascii="Verdana" w:hAnsi="Verdana"/>
          <w:b/>
          <w:bCs/>
          <w:color w:val="92D050"/>
          <w:sz w:val="22"/>
          <w:szCs w:val="22"/>
        </w:rPr>
        <w:t>4.</w:t>
      </w:r>
      <w:r w:rsidR="003267DB" w:rsidRPr="00096CE4">
        <w:rPr>
          <w:rFonts w:ascii="Verdana" w:hAnsi="Verdana"/>
          <w:b/>
          <w:bCs/>
          <w:color w:val="92D050"/>
          <w:sz w:val="22"/>
          <w:szCs w:val="22"/>
        </w:rPr>
        <w:t>3</w:t>
      </w:r>
      <w:r w:rsidRPr="00096CE4">
        <w:rPr>
          <w:rFonts w:ascii="Verdana" w:hAnsi="Verdana"/>
          <w:b/>
          <w:bCs/>
          <w:color w:val="92D050"/>
          <w:sz w:val="22"/>
          <w:szCs w:val="22"/>
        </w:rPr>
        <w:t>.1</w:t>
      </w:r>
      <w:r w:rsidR="004A6CB6" w:rsidRPr="00096CE4">
        <w:rPr>
          <w:rFonts w:ascii="Verdana" w:hAnsi="Verdana"/>
          <w:b/>
          <w:bCs/>
          <w:color w:val="92D050"/>
          <w:sz w:val="22"/>
          <w:szCs w:val="22"/>
        </w:rPr>
        <w:t>Mission</w:t>
      </w:r>
    </w:p>
    <w:p w14:paraId="0673E726" w14:textId="77777777" w:rsidR="00CE7465" w:rsidRPr="00CE7465" w:rsidRDefault="00CE7465" w:rsidP="00CE7465"/>
    <w:p w14:paraId="27775873" w14:textId="0E254ADE" w:rsidR="000B3D0F" w:rsidRDefault="004A6CB6" w:rsidP="002035B3">
      <w:pPr>
        <w:numPr>
          <w:ilvl w:val="0"/>
          <w:numId w:val="28"/>
        </w:numPr>
        <w:rPr>
          <w:rFonts w:ascii="Verdana" w:hAnsi="Verdana"/>
        </w:rPr>
      </w:pPr>
      <w:r w:rsidRPr="000B3D0F">
        <w:rPr>
          <w:rFonts w:ascii="Verdana" w:hAnsi="Verdana"/>
        </w:rPr>
        <w:t xml:space="preserve">Réception des </w:t>
      </w:r>
      <w:r w:rsidRPr="00E4799A">
        <w:rPr>
          <w:rFonts w:ascii="Verdana" w:hAnsi="Verdana"/>
          <w:color w:val="auto"/>
        </w:rPr>
        <w:t>appels</w:t>
      </w:r>
      <w:r w:rsidR="00096CE4" w:rsidRPr="00E4799A">
        <w:rPr>
          <w:rFonts w:ascii="Verdana" w:hAnsi="Verdana"/>
          <w:color w:val="auto"/>
        </w:rPr>
        <w:t xml:space="preserve"> </w:t>
      </w:r>
      <w:r w:rsidR="003E76BA" w:rsidRPr="00E4799A">
        <w:rPr>
          <w:rFonts w:ascii="Verdana" w:hAnsi="Verdana"/>
          <w:color w:val="auto"/>
        </w:rPr>
        <w:t xml:space="preserve">du </w:t>
      </w:r>
      <w:r w:rsidR="00D43475">
        <w:rPr>
          <w:rFonts w:ascii="Verdana" w:hAnsi="Verdana"/>
          <w:color w:val="auto"/>
        </w:rPr>
        <w:t>D</w:t>
      </w:r>
      <w:r w:rsidR="00D43475" w:rsidRPr="00E4799A">
        <w:rPr>
          <w:rFonts w:ascii="Verdana" w:hAnsi="Verdana"/>
          <w:color w:val="auto"/>
        </w:rPr>
        <w:t>istributeur</w:t>
      </w:r>
      <w:r w:rsidR="00E4799A">
        <w:rPr>
          <w:rFonts w:ascii="Verdana" w:hAnsi="Verdana"/>
          <w:color w:val="auto"/>
        </w:rPr>
        <w:t xml:space="preserve">, </w:t>
      </w:r>
      <w:r w:rsidRPr="00E4799A">
        <w:rPr>
          <w:rFonts w:ascii="Verdana" w:hAnsi="Verdana"/>
          <w:color w:val="auto"/>
        </w:rPr>
        <w:t xml:space="preserve">identification </w:t>
      </w:r>
      <w:r w:rsidR="00933A14" w:rsidRPr="00E4799A">
        <w:rPr>
          <w:rFonts w:ascii="Verdana" w:hAnsi="Verdana"/>
          <w:color w:val="auto"/>
        </w:rPr>
        <w:t>et qualification</w:t>
      </w:r>
      <w:r w:rsidR="00933A14" w:rsidRPr="000B3D0F">
        <w:rPr>
          <w:rFonts w:ascii="Verdana" w:hAnsi="Verdana"/>
        </w:rPr>
        <w:t xml:space="preserve"> du motif de l’appel</w:t>
      </w:r>
      <w:r w:rsidR="000B3D0F">
        <w:rPr>
          <w:rFonts w:ascii="Verdana" w:hAnsi="Verdana"/>
        </w:rPr>
        <w:t xml:space="preserve"> technique</w:t>
      </w:r>
      <w:r w:rsidR="00E33D10" w:rsidRPr="000B3D0F">
        <w:rPr>
          <w:rFonts w:ascii="Verdana" w:hAnsi="Verdana"/>
        </w:rPr>
        <w:t xml:space="preserve"> </w:t>
      </w:r>
    </w:p>
    <w:p w14:paraId="2888FDBC" w14:textId="77777777" w:rsidR="00DD23AE" w:rsidRDefault="004A6CB6" w:rsidP="002035B3">
      <w:pPr>
        <w:numPr>
          <w:ilvl w:val="0"/>
          <w:numId w:val="28"/>
        </w:numPr>
        <w:rPr>
          <w:rFonts w:ascii="Verdana" w:hAnsi="Verdana"/>
        </w:rPr>
      </w:pPr>
      <w:r w:rsidRPr="000B3D0F">
        <w:rPr>
          <w:rFonts w:ascii="Verdana" w:hAnsi="Verdana"/>
        </w:rPr>
        <w:t>Diagnostic</w:t>
      </w:r>
      <w:r w:rsidR="00DF7E85" w:rsidRPr="000B3D0F">
        <w:rPr>
          <w:rFonts w:ascii="Verdana" w:hAnsi="Verdana"/>
        </w:rPr>
        <w:t xml:space="preserve"> </w:t>
      </w:r>
    </w:p>
    <w:p w14:paraId="2A7AD37D" w14:textId="77777777" w:rsidR="004A6CB6" w:rsidRDefault="00147A76" w:rsidP="005248F8">
      <w:pPr>
        <w:numPr>
          <w:ilvl w:val="0"/>
          <w:numId w:val="28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Tentative </w:t>
      </w:r>
      <w:r w:rsidR="00DF7E85">
        <w:rPr>
          <w:rFonts w:ascii="Verdana" w:hAnsi="Verdana"/>
        </w:rPr>
        <w:t>de r</w:t>
      </w:r>
      <w:r w:rsidR="004A6CB6">
        <w:rPr>
          <w:rFonts w:ascii="Verdana" w:hAnsi="Verdana"/>
        </w:rPr>
        <w:t xml:space="preserve">ésolution </w:t>
      </w:r>
      <w:r w:rsidR="00DD23AE">
        <w:rPr>
          <w:rFonts w:ascii="Verdana" w:hAnsi="Verdana"/>
        </w:rPr>
        <w:t xml:space="preserve">par téléphone </w:t>
      </w:r>
      <w:r w:rsidR="004A6CB6">
        <w:rPr>
          <w:rFonts w:ascii="Verdana" w:hAnsi="Verdana"/>
        </w:rPr>
        <w:t>de</w:t>
      </w:r>
      <w:r w:rsidR="00C3330B">
        <w:rPr>
          <w:rFonts w:ascii="Verdana" w:hAnsi="Verdana"/>
        </w:rPr>
        <w:t>s</w:t>
      </w:r>
      <w:r w:rsidR="004A6CB6">
        <w:rPr>
          <w:rFonts w:ascii="Verdana" w:hAnsi="Verdana"/>
        </w:rPr>
        <w:t xml:space="preserve"> dysfonctionnement</w:t>
      </w:r>
      <w:r w:rsidR="00DD23AE">
        <w:rPr>
          <w:rFonts w:ascii="Verdana" w:hAnsi="Verdana"/>
        </w:rPr>
        <w:t>s</w:t>
      </w:r>
      <w:r w:rsidR="004A6CB6">
        <w:rPr>
          <w:rFonts w:ascii="Verdana" w:hAnsi="Verdana"/>
        </w:rPr>
        <w:t xml:space="preserve"> </w:t>
      </w:r>
    </w:p>
    <w:p w14:paraId="4510331C" w14:textId="77777777" w:rsidR="004A6CB6" w:rsidRDefault="004A6CB6" w:rsidP="005248F8">
      <w:pPr>
        <w:numPr>
          <w:ilvl w:val="0"/>
          <w:numId w:val="28"/>
        </w:numPr>
        <w:jc w:val="both"/>
        <w:rPr>
          <w:rFonts w:ascii="Verdana" w:hAnsi="Verdana"/>
        </w:rPr>
      </w:pPr>
      <w:r>
        <w:rPr>
          <w:rFonts w:ascii="Verdana" w:hAnsi="Verdana"/>
        </w:rPr>
        <w:t>Saisie, affec</w:t>
      </w:r>
      <w:r w:rsidR="00A15424">
        <w:rPr>
          <w:rFonts w:ascii="Verdana" w:hAnsi="Verdana"/>
        </w:rPr>
        <w:t>ta</w:t>
      </w:r>
      <w:r>
        <w:rPr>
          <w:rFonts w:ascii="Verdana" w:hAnsi="Verdana"/>
        </w:rPr>
        <w:t xml:space="preserve">tion et clôture </w:t>
      </w:r>
      <w:r w:rsidR="00C62B83">
        <w:rPr>
          <w:rFonts w:ascii="Verdana" w:hAnsi="Verdana"/>
        </w:rPr>
        <w:t>des demandes d’assistance et d’interventions</w:t>
      </w:r>
    </w:p>
    <w:p w14:paraId="198584B4" w14:textId="77777777" w:rsidR="004A6CB6" w:rsidRDefault="00DD23AE" w:rsidP="005248F8">
      <w:pPr>
        <w:numPr>
          <w:ilvl w:val="0"/>
          <w:numId w:val="28"/>
        </w:numPr>
        <w:jc w:val="both"/>
        <w:rPr>
          <w:rFonts w:ascii="Verdana" w:hAnsi="Verdana"/>
        </w:rPr>
      </w:pPr>
      <w:r>
        <w:rPr>
          <w:rFonts w:ascii="Verdana" w:hAnsi="Verdana"/>
        </w:rPr>
        <w:t>Enregistrement et archivage d</w:t>
      </w:r>
      <w:r w:rsidR="004A6CB6">
        <w:rPr>
          <w:rFonts w:ascii="Verdana" w:hAnsi="Verdana"/>
        </w:rPr>
        <w:t>es donné</w:t>
      </w:r>
      <w:r w:rsidR="00A15424">
        <w:rPr>
          <w:rFonts w:ascii="Verdana" w:hAnsi="Verdana"/>
        </w:rPr>
        <w:t>e</w:t>
      </w:r>
      <w:r w:rsidR="004A6CB6">
        <w:rPr>
          <w:rFonts w:ascii="Verdana" w:hAnsi="Verdana"/>
        </w:rPr>
        <w:t>s relatives à cette activité.</w:t>
      </w:r>
    </w:p>
    <w:p w14:paraId="3240A477" w14:textId="77777777" w:rsidR="00DD23AE" w:rsidRDefault="00DD23AE" w:rsidP="005248F8">
      <w:pPr>
        <w:pStyle w:val="Commentaire"/>
        <w:jc w:val="both"/>
        <w:rPr>
          <w:rFonts w:ascii="Verdana" w:hAnsi="Verdana"/>
        </w:rPr>
      </w:pPr>
    </w:p>
    <w:p w14:paraId="0A2C9BEF" w14:textId="77777777" w:rsidR="00D83FF9" w:rsidRPr="00246305" w:rsidRDefault="00D83FF9" w:rsidP="005248F8">
      <w:pPr>
        <w:pStyle w:val="Commentaire"/>
        <w:ind w:left="720"/>
        <w:jc w:val="both"/>
        <w:rPr>
          <w:rFonts w:ascii="Verdana" w:hAnsi="Verdana"/>
          <w:color w:val="0000FF"/>
        </w:rPr>
      </w:pPr>
    </w:p>
    <w:p w14:paraId="6C66D9BE" w14:textId="77777777" w:rsidR="004A6CB6" w:rsidRPr="00096CE4" w:rsidRDefault="00D07A26" w:rsidP="005248F8">
      <w:pPr>
        <w:pStyle w:val="Titre3"/>
        <w:jc w:val="both"/>
        <w:rPr>
          <w:rFonts w:ascii="Verdana" w:hAnsi="Verdana"/>
          <w:b/>
          <w:bCs/>
          <w:color w:val="92D050"/>
          <w:sz w:val="22"/>
          <w:szCs w:val="22"/>
        </w:rPr>
      </w:pPr>
      <w:r w:rsidRPr="00096CE4">
        <w:rPr>
          <w:rFonts w:ascii="Verdana" w:hAnsi="Verdana"/>
          <w:b/>
          <w:bCs/>
          <w:color w:val="92D050"/>
          <w:sz w:val="22"/>
          <w:szCs w:val="22"/>
        </w:rPr>
        <w:t>4.</w:t>
      </w:r>
      <w:r w:rsidR="0012480E" w:rsidRPr="00096CE4">
        <w:rPr>
          <w:rFonts w:ascii="Verdana" w:hAnsi="Verdana"/>
          <w:b/>
          <w:bCs/>
          <w:color w:val="92D050"/>
          <w:sz w:val="22"/>
          <w:szCs w:val="22"/>
        </w:rPr>
        <w:t>3</w:t>
      </w:r>
      <w:r w:rsidRPr="00096CE4">
        <w:rPr>
          <w:rFonts w:ascii="Verdana" w:hAnsi="Verdana"/>
          <w:b/>
          <w:bCs/>
          <w:color w:val="92D050"/>
          <w:sz w:val="22"/>
          <w:szCs w:val="22"/>
        </w:rPr>
        <w:t>.2</w:t>
      </w:r>
      <w:r w:rsidR="0054406B" w:rsidRPr="00096CE4">
        <w:rPr>
          <w:rFonts w:ascii="Verdana" w:hAnsi="Verdana"/>
          <w:b/>
          <w:bCs/>
          <w:color w:val="92D050"/>
          <w:sz w:val="22"/>
          <w:szCs w:val="22"/>
        </w:rPr>
        <w:t xml:space="preserve"> </w:t>
      </w:r>
      <w:r w:rsidR="004A6CB6" w:rsidRPr="00096CE4">
        <w:rPr>
          <w:rFonts w:ascii="Verdana" w:hAnsi="Verdana"/>
          <w:b/>
          <w:bCs/>
          <w:color w:val="92D050"/>
          <w:sz w:val="22"/>
          <w:szCs w:val="22"/>
        </w:rPr>
        <w:t>Responsabilités</w:t>
      </w:r>
    </w:p>
    <w:p w14:paraId="40BC3786" w14:textId="77777777" w:rsidR="00CE7465" w:rsidRPr="00CE7465" w:rsidRDefault="00CE7465" w:rsidP="005248F8">
      <w:pPr>
        <w:jc w:val="both"/>
      </w:pPr>
    </w:p>
    <w:p w14:paraId="0FAADFEE" w14:textId="231B2389" w:rsidR="00C076FF" w:rsidRPr="00096CE4" w:rsidRDefault="00096CE4" w:rsidP="005248F8">
      <w:pPr>
        <w:ind w:left="360" w:firstLine="348"/>
        <w:jc w:val="both"/>
        <w:rPr>
          <w:rFonts w:ascii="Verdana" w:hAnsi="Verdana"/>
          <w:b/>
          <w:color w:val="92D050"/>
        </w:rPr>
      </w:pPr>
      <w:r>
        <w:rPr>
          <w:rFonts w:ascii="Verdana" w:hAnsi="Verdana"/>
          <w:b/>
          <w:color w:val="92D050"/>
        </w:rPr>
        <w:t xml:space="preserve">Le </w:t>
      </w:r>
      <w:r w:rsidR="00D43475">
        <w:rPr>
          <w:rFonts w:ascii="Verdana" w:hAnsi="Verdana"/>
          <w:b/>
          <w:color w:val="92D050"/>
        </w:rPr>
        <w:t>Distributeur</w:t>
      </w:r>
      <w:r w:rsidR="00D43475" w:rsidRPr="00096CE4">
        <w:rPr>
          <w:rFonts w:ascii="Verdana" w:hAnsi="Verdana"/>
          <w:b/>
          <w:color w:val="92D050"/>
        </w:rPr>
        <w:t xml:space="preserve"> </w:t>
      </w:r>
      <w:r w:rsidR="0056717B" w:rsidRPr="00096CE4">
        <w:rPr>
          <w:rFonts w:ascii="Verdana" w:hAnsi="Verdana"/>
          <w:b/>
          <w:color w:val="92D050"/>
        </w:rPr>
        <w:t xml:space="preserve">s’engage à : </w:t>
      </w:r>
    </w:p>
    <w:p w14:paraId="295D758B" w14:textId="77777777" w:rsidR="0056717B" w:rsidRDefault="0056717B" w:rsidP="005248F8">
      <w:pPr>
        <w:tabs>
          <w:tab w:val="left" w:pos="1080"/>
        </w:tabs>
        <w:jc w:val="both"/>
        <w:rPr>
          <w:rFonts w:ascii="Verdana" w:hAnsi="Verdana"/>
          <w:b/>
          <w:color w:val="CC0000"/>
        </w:rPr>
      </w:pPr>
    </w:p>
    <w:p w14:paraId="0173254D" w14:textId="77777777" w:rsidR="00096CE4" w:rsidRDefault="00096CE4" w:rsidP="00096CE4">
      <w:pPr>
        <w:numPr>
          <w:ilvl w:val="0"/>
          <w:numId w:val="28"/>
        </w:numPr>
        <w:rPr>
          <w:rFonts w:ascii="Verdana" w:hAnsi="Verdana"/>
        </w:rPr>
      </w:pPr>
      <w:r w:rsidRPr="000B3D0F">
        <w:rPr>
          <w:rFonts w:ascii="Verdana" w:hAnsi="Verdana"/>
        </w:rPr>
        <w:t>Réception</w:t>
      </w:r>
      <w:r>
        <w:rPr>
          <w:rFonts w:ascii="Verdana" w:hAnsi="Verdana"/>
        </w:rPr>
        <w:t>ner l</w:t>
      </w:r>
      <w:r w:rsidRPr="000B3D0F">
        <w:rPr>
          <w:rFonts w:ascii="Verdana" w:hAnsi="Verdana"/>
        </w:rPr>
        <w:t>es appels</w:t>
      </w:r>
      <w:r>
        <w:rPr>
          <w:rFonts w:ascii="Verdana" w:hAnsi="Verdana"/>
        </w:rPr>
        <w:t xml:space="preserve"> de ses clients</w:t>
      </w:r>
      <w:r w:rsidRPr="000B3D0F">
        <w:rPr>
          <w:rFonts w:ascii="Verdana" w:hAnsi="Verdana"/>
        </w:rPr>
        <w:t xml:space="preserve">, </w:t>
      </w:r>
      <w:r>
        <w:rPr>
          <w:rFonts w:ascii="Verdana" w:hAnsi="Verdana"/>
        </w:rPr>
        <w:t>réaliser l’</w:t>
      </w:r>
      <w:r w:rsidRPr="000B3D0F">
        <w:rPr>
          <w:rFonts w:ascii="Verdana" w:hAnsi="Verdana"/>
        </w:rPr>
        <w:t xml:space="preserve">identification et </w:t>
      </w:r>
      <w:r>
        <w:rPr>
          <w:rFonts w:ascii="Verdana" w:hAnsi="Verdana"/>
        </w:rPr>
        <w:t xml:space="preserve">la </w:t>
      </w:r>
      <w:r w:rsidRPr="000B3D0F">
        <w:rPr>
          <w:rFonts w:ascii="Verdana" w:hAnsi="Verdana"/>
        </w:rPr>
        <w:t>qualification du motif de l’appel</w:t>
      </w:r>
      <w:r>
        <w:rPr>
          <w:rFonts w:ascii="Verdana" w:hAnsi="Verdana"/>
        </w:rPr>
        <w:t xml:space="preserve"> technique</w:t>
      </w:r>
      <w:r w:rsidRPr="000B3D0F">
        <w:rPr>
          <w:rFonts w:ascii="Verdana" w:hAnsi="Verdana"/>
        </w:rPr>
        <w:t xml:space="preserve"> </w:t>
      </w:r>
    </w:p>
    <w:p w14:paraId="396A993F" w14:textId="77777777" w:rsidR="00E932E9" w:rsidRPr="00E4799A" w:rsidRDefault="00E4799A" w:rsidP="00096CE4">
      <w:pPr>
        <w:numPr>
          <w:ilvl w:val="0"/>
          <w:numId w:val="28"/>
        </w:numPr>
        <w:rPr>
          <w:rFonts w:ascii="Verdana" w:hAnsi="Verdana"/>
        </w:rPr>
      </w:pPr>
      <w:r w:rsidRPr="00E4799A">
        <w:rPr>
          <w:rFonts w:ascii="Verdana" w:hAnsi="Verdana"/>
        </w:rPr>
        <w:t>V</w:t>
      </w:r>
      <w:r w:rsidR="00E932E9" w:rsidRPr="00E4799A">
        <w:rPr>
          <w:rFonts w:ascii="Verdana" w:hAnsi="Verdana"/>
        </w:rPr>
        <w:t>érifier que l’environnement client n’a pas évolué depuis l’installation</w:t>
      </w:r>
    </w:p>
    <w:p w14:paraId="4985C80D" w14:textId="77777777" w:rsidR="00096CE4" w:rsidRDefault="00096CE4" w:rsidP="00096CE4">
      <w:pPr>
        <w:numPr>
          <w:ilvl w:val="0"/>
          <w:numId w:val="28"/>
        </w:numPr>
        <w:rPr>
          <w:rFonts w:ascii="Verdana" w:hAnsi="Verdana"/>
        </w:rPr>
      </w:pPr>
      <w:r>
        <w:rPr>
          <w:rFonts w:ascii="Verdana" w:hAnsi="Verdana"/>
        </w:rPr>
        <w:t>Réaliser le d</w:t>
      </w:r>
      <w:r w:rsidRPr="000B3D0F">
        <w:rPr>
          <w:rFonts w:ascii="Verdana" w:hAnsi="Verdana"/>
        </w:rPr>
        <w:t xml:space="preserve">iagnostic </w:t>
      </w:r>
    </w:p>
    <w:p w14:paraId="2C586893" w14:textId="77777777" w:rsidR="00096CE4" w:rsidRDefault="00096CE4" w:rsidP="00096CE4">
      <w:pPr>
        <w:numPr>
          <w:ilvl w:val="0"/>
          <w:numId w:val="28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Mener la résolution des dysfonctionnements </w:t>
      </w:r>
    </w:p>
    <w:p w14:paraId="56B09EAD" w14:textId="632EFAB6" w:rsidR="00096CE4" w:rsidRDefault="00096CE4" w:rsidP="00096CE4">
      <w:pPr>
        <w:numPr>
          <w:ilvl w:val="0"/>
          <w:numId w:val="28"/>
        </w:numPr>
        <w:jc w:val="both"/>
        <w:rPr>
          <w:rFonts w:ascii="Verdana" w:hAnsi="Verdana"/>
        </w:rPr>
      </w:pPr>
      <w:r>
        <w:rPr>
          <w:rFonts w:ascii="Verdana" w:hAnsi="Verdana"/>
        </w:rPr>
        <w:t>Saisir dans ses systèmes les éléments relatifs à l’appel, affecter les sujets en interne et clôturer les demandes d’assistance et d’interventions</w:t>
      </w:r>
    </w:p>
    <w:p w14:paraId="50C4336E" w14:textId="77777777" w:rsidR="00096CE4" w:rsidRDefault="00096CE4" w:rsidP="00096CE4">
      <w:pPr>
        <w:numPr>
          <w:ilvl w:val="0"/>
          <w:numId w:val="28"/>
        </w:numPr>
        <w:jc w:val="both"/>
        <w:rPr>
          <w:rFonts w:ascii="Verdana" w:hAnsi="Verdana"/>
        </w:rPr>
      </w:pPr>
      <w:r>
        <w:rPr>
          <w:rFonts w:ascii="Verdana" w:hAnsi="Verdana"/>
        </w:rPr>
        <w:t>Enregistrer et archiver les données relatives à cette activité.</w:t>
      </w:r>
    </w:p>
    <w:p w14:paraId="11F5E1F9" w14:textId="5D6168E1" w:rsidR="00F7444E" w:rsidRPr="00E4799A" w:rsidRDefault="00F7444E" w:rsidP="00096CE4">
      <w:pPr>
        <w:numPr>
          <w:ilvl w:val="0"/>
          <w:numId w:val="28"/>
        </w:numPr>
        <w:jc w:val="both"/>
        <w:rPr>
          <w:rFonts w:ascii="Verdana" w:hAnsi="Verdana"/>
        </w:rPr>
      </w:pPr>
      <w:r w:rsidRPr="00E4799A">
        <w:rPr>
          <w:rFonts w:ascii="Verdana" w:hAnsi="Verdana"/>
        </w:rPr>
        <w:t xml:space="preserve">Donner </w:t>
      </w:r>
      <w:r w:rsidR="004E59C2">
        <w:rPr>
          <w:rFonts w:ascii="Verdana" w:hAnsi="Verdana"/>
        </w:rPr>
        <w:t xml:space="preserve">en cas d’escalade </w:t>
      </w:r>
      <w:r w:rsidRPr="00E4799A">
        <w:rPr>
          <w:rFonts w:ascii="Verdana" w:hAnsi="Verdana"/>
        </w:rPr>
        <w:t xml:space="preserve">un accès à distance pour permettre à </w:t>
      </w:r>
      <w:r w:rsidR="002227A2">
        <w:rPr>
          <w:rFonts w:ascii="Verdana" w:hAnsi="Verdana"/>
        </w:rPr>
        <w:t xml:space="preserve">EDITEUR </w:t>
      </w:r>
      <w:r w:rsidRPr="00E4799A">
        <w:rPr>
          <w:rFonts w:ascii="Verdana" w:hAnsi="Verdana"/>
        </w:rPr>
        <w:t xml:space="preserve"> </w:t>
      </w:r>
      <w:r w:rsidR="00D43475">
        <w:rPr>
          <w:rFonts w:ascii="Verdana" w:hAnsi="Verdana"/>
        </w:rPr>
        <w:t>France</w:t>
      </w:r>
      <w:r w:rsidR="00D43475" w:rsidRPr="00E4799A">
        <w:rPr>
          <w:rFonts w:ascii="Verdana" w:hAnsi="Verdana"/>
        </w:rPr>
        <w:t xml:space="preserve"> </w:t>
      </w:r>
      <w:r w:rsidRPr="00E4799A">
        <w:rPr>
          <w:rFonts w:ascii="Verdana" w:hAnsi="Verdana"/>
        </w:rPr>
        <w:t xml:space="preserve">de réaliser des opérations </w:t>
      </w:r>
      <w:r w:rsidR="00E932E9" w:rsidRPr="00E4799A">
        <w:rPr>
          <w:rFonts w:ascii="Verdana" w:hAnsi="Verdana"/>
        </w:rPr>
        <w:t xml:space="preserve">directement sur le PC du client utilisateur de la solution </w:t>
      </w:r>
      <w:r w:rsidR="002227A2">
        <w:rPr>
          <w:rFonts w:ascii="Verdana" w:hAnsi="Verdana"/>
        </w:rPr>
        <w:t>PROGR1</w:t>
      </w:r>
    </w:p>
    <w:p w14:paraId="20EACD39" w14:textId="77777777" w:rsidR="00096CE4" w:rsidRPr="00096CE4" w:rsidRDefault="00096CE4" w:rsidP="00096CE4">
      <w:pPr>
        <w:ind w:left="360" w:firstLine="348"/>
        <w:jc w:val="both"/>
        <w:rPr>
          <w:rFonts w:ascii="Verdana" w:hAnsi="Verdana"/>
          <w:b/>
          <w:color w:val="92D050"/>
        </w:rPr>
      </w:pPr>
    </w:p>
    <w:p w14:paraId="6ACFCD49" w14:textId="7D017586" w:rsidR="006428FC" w:rsidRPr="00096CE4" w:rsidRDefault="002227A2" w:rsidP="005248F8">
      <w:pPr>
        <w:ind w:left="360" w:firstLine="348"/>
        <w:jc w:val="both"/>
        <w:rPr>
          <w:rFonts w:ascii="Verdana" w:hAnsi="Verdana"/>
          <w:b/>
          <w:color w:val="92D050"/>
        </w:rPr>
      </w:pPr>
      <w:r>
        <w:rPr>
          <w:rFonts w:ascii="Verdana" w:hAnsi="Verdana"/>
          <w:b/>
          <w:color w:val="92D050"/>
        </w:rPr>
        <w:t xml:space="preserve">EDITEUR </w:t>
      </w:r>
      <w:r w:rsidR="00096CE4">
        <w:rPr>
          <w:rFonts w:ascii="Verdana" w:hAnsi="Verdana"/>
          <w:b/>
          <w:color w:val="92D050"/>
        </w:rPr>
        <w:t xml:space="preserve"> </w:t>
      </w:r>
      <w:r w:rsidR="00E06E52">
        <w:rPr>
          <w:rFonts w:ascii="Verdana" w:hAnsi="Verdana"/>
          <w:b/>
          <w:color w:val="92D050"/>
        </w:rPr>
        <w:t>France</w:t>
      </w:r>
      <w:r w:rsidR="00E06E52" w:rsidRPr="00096CE4">
        <w:rPr>
          <w:rFonts w:ascii="Verdana" w:hAnsi="Verdana"/>
          <w:b/>
          <w:color w:val="92D050"/>
        </w:rPr>
        <w:t xml:space="preserve"> </w:t>
      </w:r>
      <w:r w:rsidR="00F64A9B" w:rsidRPr="00096CE4">
        <w:rPr>
          <w:rFonts w:ascii="Verdana" w:hAnsi="Verdana"/>
          <w:b/>
          <w:color w:val="92D050"/>
        </w:rPr>
        <w:t>s’engage à :</w:t>
      </w:r>
    </w:p>
    <w:p w14:paraId="41035198" w14:textId="77777777" w:rsidR="00CE7465" w:rsidRDefault="00CE7465" w:rsidP="005248F8">
      <w:pPr>
        <w:ind w:left="360"/>
        <w:jc w:val="both"/>
        <w:rPr>
          <w:rFonts w:ascii="Verdana" w:hAnsi="Verdana"/>
          <w:b/>
          <w:color w:val="CC0000"/>
        </w:rPr>
      </w:pPr>
    </w:p>
    <w:p w14:paraId="375E1999" w14:textId="77777777" w:rsidR="00E932E9" w:rsidRPr="005D32DE" w:rsidRDefault="00E932E9" w:rsidP="005248F8">
      <w:pPr>
        <w:ind w:left="360"/>
        <w:jc w:val="both"/>
        <w:rPr>
          <w:rFonts w:ascii="Verdana" w:hAnsi="Verdana"/>
          <w:b/>
          <w:color w:val="CC0000"/>
        </w:rPr>
      </w:pPr>
    </w:p>
    <w:p w14:paraId="3008D335" w14:textId="77777777" w:rsidR="00F74145" w:rsidRPr="00F60157" w:rsidRDefault="00F74145" w:rsidP="00F74145">
      <w:pPr>
        <w:pStyle w:val="Corpsdetexte"/>
        <w:numPr>
          <w:ilvl w:val="1"/>
          <w:numId w:val="27"/>
        </w:numPr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>D</w:t>
      </w:r>
      <w:r w:rsidRPr="00F60157">
        <w:rPr>
          <w:rFonts w:ascii="Verdana" w:hAnsi="Verdana"/>
          <w:color w:val="auto"/>
          <w:sz w:val="20"/>
        </w:rPr>
        <w:t xml:space="preserve">isposer du personnel </w:t>
      </w:r>
      <w:r>
        <w:rPr>
          <w:rFonts w:ascii="Verdana" w:hAnsi="Verdana"/>
          <w:color w:val="auto"/>
          <w:sz w:val="20"/>
        </w:rPr>
        <w:t xml:space="preserve">qualifié pour </w:t>
      </w:r>
      <w:r w:rsidR="00C65DA0">
        <w:rPr>
          <w:rFonts w:ascii="Verdana" w:hAnsi="Verdana"/>
          <w:color w:val="auto"/>
          <w:sz w:val="20"/>
        </w:rPr>
        <w:t>répondre au</w:t>
      </w:r>
      <w:r w:rsidR="004E59C2">
        <w:rPr>
          <w:rFonts w:ascii="Verdana" w:hAnsi="Verdana"/>
          <w:color w:val="auto"/>
          <w:sz w:val="20"/>
        </w:rPr>
        <w:t>x</w:t>
      </w:r>
      <w:r w:rsidR="00C65DA0">
        <w:rPr>
          <w:rFonts w:ascii="Verdana" w:hAnsi="Verdana"/>
          <w:color w:val="auto"/>
          <w:sz w:val="20"/>
        </w:rPr>
        <w:t xml:space="preserve"> appels du référent du Distributeur</w:t>
      </w:r>
    </w:p>
    <w:p w14:paraId="5D9B5CD0" w14:textId="397E7DD4" w:rsidR="00F7444E" w:rsidRDefault="00F7444E" w:rsidP="00C65DA0">
      <w:pPr>
        <w:pStyle w:val="Pieddepage"/>
        <w:numPr>
          <w:ilvl w:val="1"/>
          <w:numId w:val="27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Prendre en charge les appels du </w:t>
      </w:r>
      <w:r w:rsidR="00D43475">
        <w:rPr>
          <w:rFonts w:ascii="Verdana" w:hAnsi="Verdana"/>
        </w:rPr>
        <w:t xml:space="preserve">Distributeur </w:t>
      </w:r>
      <w:r>
        <w:rPr>
          <w:rFonts w:ascii="Verdana" w:hAnsi="Verdana"/>
        </w:rPr>
        <w:t xml:space="preserve">dans le cas où ce dernier n’arriverait pas à résoudre une escalade client via sa téléassistance </w:t>
      </w:r>
    </w:p>
    <w:p w14:paraId="2C44791F" w14:textId="2D69FB0F" w:rsidR="00F7444E" w:rsidRDefault="00F7444E" w:rsidP="005248F8">
      <w:pPr>
        <w:pStyle w:val="Pieddepage"/>
        <w:numPr>
          <w:ilvl w:val="1"/>
          <w:numId w:val="27"/>
        </w:numPr>
        <w:jc w:val="both"/>
        <w:rPr>
          <w:rFonts w:ascii="Verdana" w:hAnsi="Verdana"/>
        </w:rPr>
      </w:pPr>
      <w:r>
        <w:rPr>
          <w:rFonts w:ascii="Verdana" w:hAnsi="Verdana"/>
        </w:rPr>
        <w:t>Réaliser cette action dans le cadre des horaires suivant</w:t>
      </w:r>
      <w:r w:rsidR="00D43475">
        <w:rPr>
          <w:rFonts w:ascii="Verdana" w:hAnsi="Verdana"/>
        </w:rPr>
        <w:t>s</w:t>
      </w:r>
      <w:r>
        <w:rPr>
          <w:rFonts w:ascii="Verdana" w:hAnsi="Verdana"/>
        </w:rPr>
        <w:t xml:space="preserve"> : </w:t>
      </w:r>
    </w:p>
    <w:p w14:paraId="59E760C5" w14:textId="77777777" w:rsidR="00F7444E" w:rsidRDefault="00F7444E" w:rsidP="00F7444E">
      <w:pPr>
        <w:pStyle w:val="Commentaire"/>
        <w:ind w:left="732" w:firstLine="348"/>
        <w:jc w:val="both"/>
        <w:rPr>
          <w:rFonts w:ascii="Verdana" w:hAnsi="Verdana"/>
          <w:color w:val="auto"/>
        </w:rPr>
      </w:pPr>
    </w:p>
    <w:p w14:paraId="1C783C7C" w14:textId="77777777" w:rsidR="00E4799A" w:rsidRPr="00DD23AE" w:rsidRDefault="00E4799A" w:rsidP="00E4799A">
      <w:pPr>
        <w:pStyle w:val="Commentaire"/>
        <w:ind w:left="1416"/>
        <w:jc w:val="center"/>
        <w:rPr>
          <w:rFonts w:ascii="Verdana" w:hAnsi="Verdana"/>
          <w:color w:val="auto"/>
        </w:rPr>
      </w:pPr>
      <w:r w:rsidRPr="00E4799A">
        <w:rPr>
          <w:rFonts w:ascii="Verdana" w:hAnsi="Verdana"/>
          <w:color w:val="auto"/>
        </w:rPr>
        <w:t xml:space="preserve">Horaires : du lundi au vendredi (hors jours fériés) : </w:t>
      </w:r>
      <w:r>
        <w:rPr>
          <w:rFonts w:ascii="Verdana" w:hAnsi="Verdana"/>
          <w:color w:val="auto"/>
        </w:rPr>
        <w:br/>
      </w:r>
      <w:r w:rsidRPr="00E4799A">
        <w:rPr>
          <w:rFonts w:ascii="Verdana" w:hAnsi="Verdana"/>
          <w:color w:val="auto"/>
        </w:rPr>
        <w:t>09:00 à 17:30 (17</w:t>
      </w:r>
      <w:r>
        <w:rPr>
          <w:rFonts w:ascii="Verdana" w:hAnsi="Verdana"/>
          <w:color w:val="auto"/>
        </w:rPr>
        <w:t>:00 le vendredi)</w:t>
      </w:r>
    </w:p>
    <w:p w14:paraId="4BB52F7F" w14:textId="77777777" w:rsidR="00F7444E" w:rsidRDefault="00F7444E" w:rsidP="00BA66DC">
      <w:pPr>
        <w:rPr>
          <w:rFonts w:ascii="Verdana" w:hAnsi="Verdana"/>
          <w:b/>
          <w:bCs/>
          <w:color w:val="008000"/>
          <w:sz w:val="22"/>
          <w:szCs w:val="22"/>
        </w:rPr>
      </w:pPr>
    </w:p>
    <w:p w14:paraId="782780B8" w14:textId="77777777" w:rsidR="00C65DA0" w:rsidRDefault="00C65DA0" w:rsidP="00BA66DC">
      <w:pPr>
        <w:rPr>
          <w:rFonts w:ascii="Verdana" w:hAnsi="Verdana"/>
          <w:b/>
          <w:bCs/>
          <w:color w:val="008000"/>
          <w:sz w:val="22"/>
          <w:szCs w:val="22"/>
        </w:rPr>
      </w:pPr>
    </w:p>
    <w:p w14:paraId="1E821B37" w14:textId="77777777" w:rsidR="004A6CB6" w:rsidRPr="00F7444E" w:rsidRDefault="004F62F0" w:rsidP="00C46165">
      <w:pPr>
        <w:pStyle w:val="Titre3"/>
        <w:rPr>
          <w:rFonts w:ascii="Verdana" w:hAnsi="Verdana"/>
          <w:b/>
          <w:bCs/>
          <w:color w:val="92D050"/>
          <w:sz w:val="22"/>
          <w:szCs w:val="22"/>
        </w:rPr>
      </w:pPr>
      <w:r w:rsidRPr="00F7444E">
        <w:rPr>
          <w:rFonts w:ascii="Verdana" w:hAnsi="Verdana"/>
          <w:b/>
          <w:bCs/>
          <w:color w:val="92D050"/>
          <w:sz w:val="22"/>
          <w:szCs w:val="22"/>
        </w:rPr>
        <w:t>4.</w:t>
      </w:r>
      <w:r w:rsidR="00B9785E" w:rsidRPr="00F7444E">
        <w:rPr>
          <w:rFonts w:ascii="Verdana" w:hAnsi="Verdana"/>
          <w:b/>
          <w:bCs/>
          <w:color w:val="92D050"/>
          <w:sz w:val="22"/>
          <w:szCs w:val="22"/>
        </w:rPr>
        <w:t>3</w:t>
      </w:r>
      <w:r w:rsidRPr="00F7444E">
        <w:rPr>
          <w:rFonts w:ascii="Verdana" w:hAnsi="Verdana"/>
          <w:b/>
          <w:bCs/>
          <w:color w:val="92D050"/>
          <w:sz w:val="22"/>
          <w:szCs w:val="22"/>
        </w:rPr>
        <w:t>.</w:t>
      </w:r>
      <w:r w:rsidR="00EB5281" w:rsidRPr="00F7444E">
        <w:rPr>
          <w:rFonts w:ascii="Verdana" w:hAnsi="Verdana"/>
          <w:b/>
          <w:bCs/>
          <w:color w:val="92D050"/>
          <w:sz w:val="22"/>
          <w:szCs w:val="22"/>
        </w:rPr>
        <w:t>3</w:t>
      </w:r>
      <w:r w:rsidR="000D33DF" w:rsidRPr="00F7444E">
        <w:rPr>
          <w:rFonts w:ascii="Verdana" w:hAnsi="Verdana"/>
          <w:b/>
          <w:bCs/>
          <w:color w:val="92D050"/>
          <w:sz w:val="22"/>
          <w:szCs w:val="22"/>
        </w:rPr>
        <w:t xml:space="preserve"> </w:t>
      </w:r>
      <w:r w:rsidR="004A6CB6" w:rsidRPr="00F7444E">
        <w:rPr>
          <w:rFonts w:ascii="Verdana" w:hAnsi="Verdana"/>
          <w:b/>
          <w:bCs/>
          <w:color w:val="92D050"/>
          <w:sz w:val="22"/>
          <w:szCs w:val="22"/>
        </w:rPr>
        <w:t>Correspondants</w:t>
      </w:r>
    </w:p>
    <w:p w14:paraId="005AE27A" w14:textId="77777777" w:rsidR="00147A76" w:rsidRPr="00D120E5" w:rsidRDefault="00147A76" w:rsidP="00147A76"/>
    <w:tbl>
      <w:tblPr>
        <w:tblW w:w="9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0"/>
        <w:gridCol w:w="3259"/>
        <w:gridCol w:w="3260"/>
      </w:tblGrid>
      <w:tr w:rsidR="00147A76" w:rsidRPr="00793997" w14:paraId="726059E8" w14:textId="77777777" w:rsidTr="00F7444E">
        <w:trPr>
          <w:cantSplit/>
          <w:jc w:val="center"/>
        </w:trPr>
        <w:tc>
          <w:tcPr>
            <w:tcW w:w="3280" w:type="dxa"/>
            <w:shd w:val="clear" w:color="auto" w:fill="92D050"/>
          </w:tcPr>
          <w:p w14:paraId="39AF1F76" w14:textId="77777777" w:rsidR="00147A76" w:rsidRPr="00793997" w:rsidRDefault="00147A76" w:rsidP="00D41FB3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b/>
                <w:color w:val="FFFFFF"/>
              </w:rPr>
            </w:pPr>
            <w:r>
              <w:rPr>
                <w:rFonts w:ascii="Verdana" w:hAnsi="Verdana"/>
                <w:b/>
                <w:color w:val="FFFFFF"/>
              </w:rPr>
              <w:t>Sujet</w:t>
            </w:r>
          </w:p>
        </w:tc>
        <w:tc>
          <w:tcPr>
            <w:tcW w:w="3259" w:type="dxa"/>
            <w:shd w:val="clear" w:color="auto" w:fill="92D050"/>
          </w:tcPr>
          <w:p w14:paraId="0E56D41A" w14:textId="77777777" w:rsidR="00147A76" w:rsidRPr="00793997" w:rsidRDefault="00F7444E" w:rsidP="00D41FB3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b/>
                <w:color w:val="FFFFFF"/>
              </w:rPr>
            </w:pPr>
            <w:r>
              <w:rPr>
                <w:rFonts w:ascii="Verdana" w:hAnsi="Verdana"/>
                <w:b/>
                <w:color w:val="FFFFFF"/>
              </w:rPr>
              <w:t>Distributeur</w:t>
            </w:r>
          </w:p>
        </w:tc>
        <w:tc>
          <w:tcPr>
            <w:tcW w:w="3260" w:type="dxa"/>
            <w:shd w:val="clear" w:color="auto" w:fill="92D050"/>
          </w:tcPr>
          <w:p w14:paraId="3413B054" w14:textId="3C068433" w:rsidR="00147A76" w:rsidRPr="00793997" w:rsidRDefault="002227A2" w:rsidP="00E06E52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b/>
                <w:color w:val="FFFFFF"/>
              </w:rPr>
            </w:pPr>
            <w:r>
              <w:rPr>
                <w:rFonts w:ascii="Verdana" w:hAnsi="Verdana"/>
                <w:b/>
                <w:color w:val="FFFFFF"/>
              </w:rPr>
              <w:t xml:space="preserve">EDITEUR </w:t>
            </w:r>
            <w:r w:rsidR="00F7444E">
              <w:rPr>
                <w:rFonts w:ascii="Verdana" w:hAnsi="Verdana"/>
                <w:b/>
                <w:color w:val="FFFFFF"/>
              </w:rPr>
              <w:t xml:space="preserve"> </w:t>
            </w:r>
            <w:r w:rsidR="00E06E52">
              <w:rPr>
                <w:rFonts w:ascii="Verdana" w:hAnsi="Verdana"/>
                <w:b/>
                <w:color w:val="FFFFFF"/>
              </w:rPr>
              <w:t>France</w:t>
            </w:r>
          </w:p>
        </w:tc>
      </w:tr>
      <w:tr w:rsidR="00147A76" w:rsidRPr="009F5996" w14:paraId="4EA21C21" w14:textId="77777777" w:rsidTr="00D41FB3">
        <w:trPr>
          <w:cantSplit/>
          <w:jc w:val="center"/>
        </w:trPr>
        <w:tc>
          <w:tcPr>
            <w:tcW w:w="3280" w:type="dxa"/>
            <w:vAlign w:val="center"/>
          </w:tcPr>
          <w:p w14:paraId="75661FD9" w14:textId="77777777" w:rsidR="00147A76" w:rsidRPr="00F975C1" w:rsidRDefault="00147A76" w:rsidP="00D41FB3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Téléassistance</w:t>
            </w:r>
          </w:p>
        </w:tc>
        <w:tc>
          <w:tcPr>
            <w:tcW w:w="3259" w:type="dxa"/>
            <w:vAlign w:val="center"/>
          </w:tcPr>
          <w:p w14:paraId="69E0D0B9" w14:textId="77777777" w:rsidR="00147A76" w:rsidRPr="00F975C1" w:rsidRDefault="00005F9A" w:rsidP="00D41FB3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8"/>
                <w:szCs w:val="18"/>
              </w:rPr>
            </w:pPr>
            <w:r w:rsidRPr="00005F9A">
              <w:rPr>
                <w:rFonts w:ascii="Verdana" w:hAnsi="Verdana"/>
                <w:color w:val="auto"/>
                <w:sz w:val="18"/>
                <w:szCs w:val="18"/>
                <w:highlight w:val="yellow"/>
              </w:rPr>
              <w:t>xxx</w:t>
            </w:r>
          </w:p>
        </w:tc>
        <w:tc>
          <w:tcPr>
            <w:tcW w:w="3260" w:type="dxa"/>
            <w:vAlign w:val="center"/>
          </w:tcPr>
          <w:p w14:paraId="70B44403" w14:textId="6095C0B7" w:rsidR="00147A76" w:rsidRPr="009F5996" w:rsidRDefault="00011D8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8"/>
                <w:szCs w:val="18"/>
              </w:rPr>
            </w:pPr>
            <w:r w:rsidRPr="009F5996">
              <w:rPr>
                <w:rFonts w:ascii="Century Gothic" w:hAnsi="Century Gothic"/>
              </w:rPr>
              <w:t>0892.892.101</w:t>
            </w:r>
            <w:r w:rsidRPr="009F5996">
              <w:rPr>
                <w:rFonts w:ascii="Verdana" w:hAnsi="Verdana"/>
                <w:sz w:val="18"/>
                <w:szCs w:val="18"/>
              </w:rPr>
              <w:t xml:space="preserve"> (</w:t>
            </w:r>
            <w:r w:rsidR="009F5996" w:rsidRPr="00C27E36">
              <w:rPr>
                <w:rFonts w:ascii="Verdana" w:hAnsi="Verdana"/>
                <w:sz w:val="18"/>
                <w:szCs w:val="18"/>
              </w:rPr>
              <w:t>80</w:t>
            </w:r>
            <w:r w:rsidRPr="009F5996">
              <w:rPr>
                <w:rFonts w:ascii="Verdana" w:hAnsi="Verdana"/>
                <w:sz w:val="18"/>
                <w:szCs w:val="18"/>
              </w:rPr>
              <w:t>cts par minute)</w:t>
            </w:r>
          </w:p>
        </w:tc>
      </w:tr>
    </w:tbl>
    <w:p w14:paraId="3C1DED57" w14:textId="77777777" w:rsidR="00147A76" w:rsidRDefault="00147A76" w:rsidP="004A6CB6">
      <w:pPr>
        <w:pStyle w:val="Titre3"/>
        <w:rPr>
          <w:rFonts w:ascii="Verdana" w:hAnsi="Verdana"/>
          <w:b/>
          <w:bCs/>
          <w:color w:val="008000"/>
          <w:sz w:val="22"/>
          <w:szCs w:val="22"/>
        </w:rPr>
      </w:pPr>
    </w:p>
    <w:p w14:paraId="6326E3CB" w14:textId="77777777" w:rsidR="00147A76" w:rsidRDefault="00147A76" w:rsidP="004A6CB6">
      <w:pPr>
        <w:pStyle w:val="Titre3"/>
        <w:rPr>
          <w:rFonts w:ascii="Verdana" w:hAnsi="Verdana"/>
          <w:b/>
          <w:bCs/>
          <w:color w:val="008000"/>
          <w:sz w:val="22"/>
          <w:szCs w:val="22"/>
        </w:rPr>
      </w:pPr>
    </w:p>
    <w:p w14:paraId="65FDBDA2" w14:textId="77777777" w:rsidR="004A6CB6" w:rsidRPr="00F7444E" w:rsidRDefault="004F62F0" w:rsidP="004A6CB6">
      <w:pPr>
        <w:pStyle w:val="Titre3"/>
        <w:rPr>
          <w:rFonts w:ascii="Verdana" w:hAnsi="Verdana"/>
          <w:b/>
          <w:bCs/>
          <w:color w:val="92D050"/>
          <w:sz w:val="22"/>
          <w:szCs w:val="22"/>
        </w:rPr>
      </w:pPr>
      <w:r w:rsidRPr="00F7444E">
        <w:rPr>
          <w:rFonts w:ascii="Verdana" w:hAnsi="Verdana"/>
          <w:b/>
          <w:bCs/>
          <w:color w:val="92D050"/>
          <w:sz w:val="22"/>
          <w:szCs w:val="22"/>
        </w:rPr>
        <w:t>4.</w:t>
      </w:r>
      <w:r w:rsidR="00B9785E" w:rsidRPr="00F7444E">
        <w:rPr>
          <w:rFonts w:ascii="Verdana" w:hAnsi="Verdana"/>
          <w:b/>
          <w:bCs/>
          <w:color w:val="92D050"/>
          <w:sz w:val="22"/>
          <w:szCs w:val="22"/>
        </w:rPr>
        <w:t>3</w:t>
      </w:r>
      <w:r w:rsidRPr="00F7444E">
        <w:rPr>
          <w:rFonts w:ascii="Verdana" w:hAnsi="Verdana"/>
          <w:b/>
          <w:bCs/>
          <w:color w:val="92D050"/>
          <w:sz w:val="22"/>
          <w:szCs w:val="22"/>
        </w:rPr>
        <w:t>.</w:t>
      </w:r>
      <w:r w:rsidR="00BA66DC" w:rsidRPr="00F7444E">
        <w:rPr>
          <w:rFonts w:ascii="Verdana" w:hAnsi="Verdana"/>
          <w:b/>
          <w:bCs/>
          <w:color w:val="92D050"/>
          <w:sz w:val="22"/>
          <w:szCs w:val="22"/>
        </w:rPr>
        <w:t>4</w:t>
      </w:r>
      <w:r w:rsidR="000E6878" w:rsidRPr="00F7444E">
        <w:rPr>
          <w:rFonts w:ascii="Verdana" w:hAnsi="Verdana"/>
          <w:b/>
          <w:bCs/>
          <w:color w:val="92D050"/>
          <w:sz w:val="22"/>
          <w:szCs w:val="22"/>
        </w:rPr>
        <w:t xml:space="preserve"> </w:t>
      </w:r>
      <w:r w:rsidR="004A6CB6" w:rsidRPr="00F7444E">
        <w:rPr>
          <w:rFonts w:ascii="Verdana" w:hAnsi="Verdana"/>
          <w:b/>
          <w:bCs/>
          <w:color w:val="92D050"/>
          <w:sz w:val="22"/>
          <w:szCs w:val="22"/>
        </w:rPr>
        <w:t>Moyens utilisés</w:t>
      </w:r>
    </w:p>
    <w:p w14:paraId="5260D65A" w14:textId="77777777" w:rsidR="00CE7465" w:rsidRPr="00CE7465" w:rsidRDefault="00CE7465" w:rsidP="00DA1739"/>
    <w:p w14:paraId="680C271D" w14:textId="52FF8530" w:rsidR="00F7444E" w:rsidRDefault="00F7444E" w:rsidP="005248F8">
      <w:pPr>
        <w:numPr>
          <w:ilvl w:val="0"/>
          <w:numId w:val="25"/>
        </w:numPr>
        <w:jc w:val="both"/>
        <w:rPr>
          <w:rFonts w:ascii="Verdana" w:hAnsi="Verdana"/>
          <w:color w:val="auto"/>
        </w:rPr>
      </w:pPr>
      <w:proofErr w:type="spellStart"/>
      <w:r>
        <w:rPr>
          <w:rFonts w:ascii="Verdana" w:hAnsi="Verdana"/>
          <w:color w:val="auto"/>
        </w:rPr>
        <w:t>Process</w:t>
      </w:r>
      <w:proofErr w:type="spellEnd"/>
      <w:r>
        <w:rPr>
          <w:rFonts w:ascii="Verdana" w:hAnsi="Verdana"/>
          <w:color w:val="auto"/>
        </w:rPr>
        <w:t xml:space="preserve"> interne </w:t>
      </w:r>
      <w:r w:rsidR="0065396B">
        <w:rPr>
          <w:rFonts w:ascii="Verdana" w:hAnsi="Verdana"/>
          <w:color w:val="auto"/>
        </w:rPr>
        <w:t xml:space="preserve">du Distributeur </w:t>
      </w:r>
      <w:r>
        <w:rPr>
          <w:rFonts w:ascii="Verdana" w:hAnsi="Verdana"/>
          <w:color w:val="auto"/>
        </w:rPr>
        <w:t xml:space="preserve">d’accueil client </w:t>
      </w:r>
    </w:p>
    <w:p w14:paraId="35457D5F" w14:textId="610A6F5E" w:rsidR="00F7444E" w:rsidRDefault="00F7444E" w:rsidP="005248F8">
      <w:pPr>
        <w:numPr>
          <w:ilvl w:val="0"/>
          <w:numId w:val="25"/>
        </w:numPr>
        <w:jc w:val="both"/>
        <w:rPr>
          <w:rFonts w:ascii="Verdana" w:hAnsi="Verdana"/>
          <w:color w:val="auto"/>
        </w:rPr>
      </w:pPr>
      <w:proofErr w:type="spellStart"/>
      <w:r>
        <w:rPr>
          <w:rFonts w:ascii="Verdana" w:hAnsi="Verdana"/>
          <w:color w:val="auto"/>
        </w:rPr>
        <w:t>Process</w:t>
      </w:r>
      <w:proofErr w:type="spellEnd"/>
      <w:r>
        <w:rPr>
          <w:rFonts w:ascii="Verdana" w:hAnsi="Verdana"/>
          <w:color w:val="auto"/>
        </w:rPr>
        <w:t xml:space="preserve"> interne prise d’appel </w:t>
      </w:r>
      <w:r w:rsidR="004E59C2">
        <w:rPr>
          <w:rFonts w:ascii="Verdana" w:hAnsi="Verdana"/>
          <w:color w:val="auto"/>
        </w:rPr>
        <w:t>téléassistance</w:t>
      </w:r>
      <w:r>
        <w:rPr>
          <w:rFonts w:ascii="Verdana" w:hAnsi="Verdana"/>
          <w:color w:val="auto"/>
        </w:rPr>
        <w:t xml:space="preserve"> </w:t>
      </w:r>
      <w:r w:rsidR="00520E96">
        <w:rPr>
          <w:rFonts w:ascii="Verdana" w:hAnsi="Verdana"/>
          <w:color w:val="auto"/>
        </w:rPr>
        <w:t xml:space="preserve">chez </w:t>
      </w:r>
      <w:r w:rsidR="002227A2">
        <w:rPr>
          <w:rFonts w:ascii="Verdana" w:hAnsi="Verdana"/>
          <w:color w:val="auto"/>
        </w:rPr>
        <w:t xml:space="preserve">EDITEUR </w:t>
      </w:r>
      <w:r>
        <w:rPr>
          <w:rFonts w:ascii="Verdana" w:hAnsi="Verdana"/>
          <w:color w:val="auto"/>
        </w:rPr>
        <w:t xml:space="preserve"> </w:t>
      </w:r>
      <w:r w:rsidR="00520E96">
        <w:rPr>
          <w:rFonts w:ascii="Verdana" w:hAnsi="Verdana"/>
          <w:color w:val="auto"/>
        </w:rPr>
        <w:t>France </w:t>
      </w:r>
      <w:r>
        <w:rPr>
          <w:rFonts w:ascii="Verdana" w:hAnsi="Verdana"/>
          <w:color w:val="auto"/>
        </w:rPr>
        <w:t xml:space="preserve">: </w:t>
      </w:r>
    </w:p>
    <w:p w14:paraId="45E76653" w14:textId="77777777" w:rsidR="00CE7465" w:rsidRPr="00F7444E" w:rsidRDefault="00A510A7" w:rsidP="00F7444E">
      <w:pPr>
        <w:numPr>
          <w:ilvl w:val="0"/>
          <w:numId w:val="25"/>
        </w:numPr>
        <w:tabs>
          <w:tab w:val="clear" w:pos="1080"/>
          <w:tab w:val="num" w:pos="1440"/>
        </w:tabs>
        <w:ind w:left="1440"/>
        <w:jc w:val="both"/>
        <w:rPr>
          <w:rFonts w:ascii="Verdana" w:hAnsi="Verdana"/>
          <w:color w:val="auto"/>
          <w:sz w:val="18"/>
        </w:rPr>
      </w:pPr>
      <w:r w:rsidRPr="00F7444E">
        <w:rPr>
          <w:rFonts w:ascii="Verdana" w:hAnsi="Verdana"/>
          <w:color w:val="auto"/>
          <w:sz w:val="18"/>
        </w:rPr>
        <w:t>C</w:t>
      </w:r>
      <w:r w:rsidR="004A6CB6" w:rsidRPr="00F7444E">
        <w:rPr>
          <w:rFonts w:ascii="Verdana" w:hAnsi="Verdana"/>
          <w:color w:val="auto"/>
          <w:sz w:val="18"/>
        </w:rPr>
        <w:t>odific</w:t>
      </w:r>
      <w:r w:rsidRPr="00F7444E">
        <w:rPr>
          <w:rFonts w:ascii="Verdana" w:hAnsi="Verdana"/>
          <w:color w:val="auto"/>
          <w:sz w:val="18"/>
        </w:rPr>
        <w:t>ation de</w:t>
      </w:r>
      <w:r w:rsidR="004A6CB6" w:rsidRPr="00F7444E">
        <w:rPr>
          <w:rFonts w:ascii="Verdana" w:hAnsi="Verdana"/>
          <w:color w:val="auto"/>
          <w:sz w:val="18"/>
        </w:rPr>
        <w:t xml:space="preserve"> la typologie des appels clients et les a</w:t>
      </w:r>
      <w:r w:rsidRPr="00F7444E">
        <w:rPr>
          <w:rFonts w:ascii="Verdana" w:hAnsi="Verdana"/>
          <w:color w:val="auto"/>
          <w:sz w:val="18"/>
        </w:rPr>
        <w:t>ctions entreprises</w:t>
      </w:r>
      <w:r w:rsidR="004A6CB6" w:rsidRPr="00F7444E">
        <w:rPr>
          <w:rFonts w:ascii="Verdana" w:hAnsi="Verdana"/>
          <w:color w:val="auto"/>
          <w:sz w:val="18"/>
        </w:rPr>
        <w:t xml:space="preserve"> </w:t>
      </w:r>
    </w:p>
    <w:p w14:paraId="594D5C90" w14:textId="77777777" w:rsidR="004A6CB6" w:rsidRPr="00F7444E" w:rsidRDefault="00B000E3" w:rsidP="00F7444E">
      <w:pPr>
        <w:numPr>
          <w:ilvl w:val="0"/>
          <w:numId w:val="24"/>
        </w:numPr>
        <w:tabs>
          <w:tab w:val="clear" w:pos="1080"/>
          <w:tab w:val="num" w:pos="1440"/>
        </w:tabs>
        <w:ind w:left="1440"/>
        <w:jc w:val="both"/>
        <w:rPr>
          <w:rFonts w:ascii="Verdana" w:hAnsi="Verdana"/>
          <w:color w:val="auto"/>
          <w:sz w:val="18"/>
        </w:rPr>
      </w:pPr>
      <w:r w:rsidRPr="00F7444E">
        <w:rPr>
          <w:rFonts w:ascii="Verdana" w:hAnsi="Verdana"/>
          <w:color w:val="auto"/>
          <w:sz w:val="18"/>
        </w:rPr>
        <w:t xml:space="preserve">Application </w:t>
      </w:r>
      <w:r w:rsidR="00C81553" w:rsidRPr="00F7444E">
        <w:rPr>
          <w:rFonts w:ascii="Verdana" w:hAnsi="Verdana"/>
          <w:color w:val="auto"/>
          <w:sz w:val="18"/>
        </w:rPr>
        <w:t>CRM</w:t>
      </w:r>
    </w:p>
    <w:p w14:paraId="07E4D50F" w14:textId="7B723D43" w:rsidR="00766628" w:rsidRPr="00F7444E" w:rsidRDefault="00520E96" w:rsidP="00F7444E">
      <w:pPr>
        <w:numPr>
          <w:ilvl w:val="0"/>
          <w:numId w:val="24"/>
        </w:numPr>
        <w:tabs>
          <w:tab w:val="clear" w:pos="1080"/>
          <w:tab w:val="num" w:pos="1440"/>
        </w:tabs>
        <w:ind w:left="1440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O</w:t>
      </w:r>
      <w:r w:rsidR="009C3549" w:rsidRPr="00F7444E">
        <w:rPr>
          <w:rFonts w:ascii="Verdana" w:hAnsi="Verdana"/>
          <w:sz w:val="18"/>
        </w:rPr>
        <w:t>util de gestion des appels entrants (gestion des flux prioritaires, statistiques,…)</w:t>
      </w:r>
    </w:p>
    <w:bookmarkEnd w:id="11"/>
    <w:bookmarkEnd w:id="12"/>
    <w:p w14:paraId="70CE64A2" w14:textId="77777777" w:rsidR="00D46EF9" w:rsidRDefault="00D46EF9" w:rsidP="005248F8">
      <w:pPr>
        <w:jc w:val="both"/>
        <w:rPr>
          <w:rFonts w:ascii="Verdana" w:hAnsi="Verdana"/>
        </w:rPr>
      </w:pPr>
    </w:p>
    <w:p w14:paraId="0C5F2016" w14:textId="77777777" w:rsidR="00ED7E91" w:rsidRDefault="00ED7E91" w:rsidP="002C0F38">
      <w:pPr>
        <w:pStyle w:val="Titre2"/>
        <w:rPr>
          <w:rFonts w:ascii="Verdana" w:hAnsi="Verdana"/>
          <w:bCs w:val="0"/>
          <w:i/>
          <w:iCs/>
          <w:color w:val="92D050"/>
          <w:sz w:val="24"/>
          <w:szCs w:val="24"/>
        </w:rPr>
      </w:pPr>
      <w:bookmarkStart w:id="17" w:name="_Toc382934208"/>
    </w:p>
    <w:p w14:paraId="385EB3A0" w14:textId="77777777" w:rsidR="00ED7E91" w:rsidRDefault="00ED7E91" w:rsidP="002C0F38">
      <w:pPr>
        <w:pStyle w:val="Titre2"/>
        <w:rPr>
          <w:rFonts w:ascii="Verdana" w:hAnsi="Verdana"/>
          <w:bCs w:val="0"/>
          <w:i/>
          <w:iCs/>
          <w:color w:val="92D050"/>
          <w:sz w:val="24"/>
          <w:szCs w:val="24"/>
        </w:rPr>
      </w:pPr>
    </w:p>
    <w:p w14:paraId="241DCD7B" w14:textId="77777777" w:rsidR="00ED7E91" w:rsidRDefault="00ED7E91" w:rsidP="002C0F38">
      <w:pPr>
        <w:pStyle w:val="Titre2"/>
        <w:rPr>
          <w:rFonts w:ascii="Verdana" w:hAnsi="Verdana"/>
          <w:bCs w:val="0"/>
          <w:i/>
          <w:iCs/>
          <w:color w:val="92D050"/>
          <w:sz w:val="24"/>
          <w:szCs w:val="24"/>
        </w:rPr>
      </w:pPr>
    </w:p>
    <w:p w14:paraId="26609EAF" w14:textId="77777777" w:rsidR="00ED7E91" w:rsidRDefault="00ED7E91" w:rsidP="002C0F38">
      <w:pPr>
        <w:pStyle w:val="Titre2"/>
        <w:rPr>
          <w:rFonts w:ascii="Verdana" w:hAnsi="Verdana"/>
          <w:bCs w:val="0"/>
          <w:i/>
          <w:iCs/>
          <w:color w:val="92D050"/>
          <w:sz w:val="24"/>
          <w:szCs w:val="24"/>
        </w:rPr>
      </w:pPr>
    </w:p>
    <w:p w14:paraId="38F77FEE" w14:textId="77777777" w:rsidR="00D46EF9" w:rsidRPr="00F7444E" w:rsidRDefault="00D46EF9" w:rsidP="002C0F38">
      <w:pPr>
        <w:pStyle w:val="Titre2"/>
        <w:rPr>
          <w:rFonts w:ascii="Verdana" w:hAnsi="Verdana"/>
          <w:bCs w:val="0"/>
          <w:i/>
          <w:iCs/>
          <w:color w:val="92D050"/>
          <w:sz w:val="24"/>
          <w:szCs w:val="24"/>
        </w:rPr>
      </w:pPr>
      <w:bookmarkStart w:id="18" w:name="_Toc468970591"/>
      <w:r w:rsidRPr="00F7444E">
        <w:rPr>
          <w:rFonts w:ascii="Verdana" w:hAnsi="Verdana"/>
          <w:bCs w:val="0"/>
          <w:i/>
          <w:iCs/>
          <w:color w:val="92D050"/>
          <w:sz w:val="24"/>
          <w:szCs w:val="24"/>
        </w:rPr>
        <w:t>4</w:t>
      </w:r>
      <w:r w:rsidR="004F62F0" w:rsidRPr="00F7444E">
        <w:rPr>
          <w:rFonts w:ascii="Verdana" w:hAnsi="Verdana"/>
          <w:bCs w:val="0"/>
          <w:i/>
          <w:iCs/>
          <w:color w:val="92D050"/>
          <w:sz w:val="24"/>
          <w:szCs w:val="24"/>
        </w:rPr>
        <w:t>.</w:t>
      </w:r>
      <w:r w:rsidR="00B9785E" w:rsidRPr="00F7444E">
        <w:rPr>
          <w:rFonts w:ascii="Verdana" w:hAnsi="Verdana"/>
          <w:bCs w:val="0"/>
          <w:i/>
          <w:iCs/>
          <w:color w:val="92D050"/>
          <w:sz w:val="24"/>
          <w:szCs w:val="24"/>
        </w:rPr>
        <w:t>4</w:t>
      </w:r>
      <w:r w:rsidRPr="00F7444E">
        <w:rPr>
          <w:rFonts w:ascii="Verdana" w:hAnsi="Verdana"/>
          <w:bCs w:val="0"/>
          <w:i/>
          <w:iCs/>
          <w:color w:val="92D050"/>
          <w:sz w:val="24"/>
          <w:szCs w:val="24"/>
        </w:rPr>
        <w:t xml:space="preserve">. </w:t>
      </w:r>
      <w:bookmarkEnd w:id="17"/>
      <w:r w:rsidR="00F7444E" w:rsidRPr="00F7444E">
        <w:rPr>
          <w:rFonts w:ascii="Verdana" w:hAnsi="Verdana"/>
          <w:bCs w:val="0"/>
          <w:i/>
          <w:iCs/>
          <w:color w:val="92D050"/>
          <w:sz w:val="24"/>
          <w:szCs w:val="24"/>
        </w:rPr>
        <w:t>L’escalade technique</w:t>
      </w:r>
      <w:bookmarkEnd w:id="18"/>
    </w:p>
    <w:p w14:paraId="09F3A8A7" w14:textId="77777777" w:rsidR="00D46EF9" w:rsidRDefault="00D46EF9" w:rsidP="00D46EF9">
      <w:pPr>
        <w:rPr>
          <w:rFonts w:ascii="Verdana" w:hAnsi="Verdana"/>
          <w:color w:val="auto"/>
          <w:sz w:val="18"/>
          <w:szCs w:val="18"/>
        </w:rPr>
      </w:pPr>
    </w:p>
    <w:p w14:paraId="6399C451" w14:textId="77777777" w:rsidR="00D46EF9" w:rsidRPr="00F7444E" w:rsidRDefault="00D46EF9" w:rsidP="00D46EF9">
      <w:pPr>
        <w:pStyle w:val="Titre3"/>
        <w:rPr>
          <w:rFonts w:ascii="Verdana" w:hAnsi="Verdana"/>
          <w:b/>
          <w:bCs/>
          <w:color w:val="92D050"/>
          <w:sz w:val="22"/>
          <w:szCs w:val="22"/>
        </w:rPr>
      </w:pPr>
      <w:r w:rsidRPr="00F7444E">
        <w:rPr>
          <w:rFonts w:ascii="Verdana" w:hAnsi="Verdana"/>
          <w:b/>
          <w:bCs/>
          <w:color w:val="92D050"/>
          <w:sz w:val="22"/>
          <w:szCs w:val="22"/>
        </w:rPr>
        <w:t>4</w:t>
      </w:r>
      <w:r w:rsidR="004F62F0" w:rsidRPr="00F7444E">
        <w:rPr>
          <w:rFonts w:ascii="Verdana" w:hAnsi="Verdana"/>
          <w:b/>
          <w:bCs/>
          <w:color w:val="92D050"/>
          <w:sz w:val="22"/>
          <w:szCs w:val="22"/>
        </w:rPr>
        <w:t>.</w:t>
      </w:r>
      <w:r w:rsidR="00B9785E" w:rsidRPr="00F7444E">
        <w:rPr>
          <w:rFonts w:ascii="Verdana" w:hAnsi="Verdana"/>
          <w:b/>
          <w:bCs/>
          <w:color w:val="92D050"/>
          <w:sz w:val="22"/>
          <w:szCs w:val="22"/>
        </w:rPr>
        <w:t>4</w:t>
      </w:r>
      <w:r w:rsidRPr="00F7444E">
        <w:rPr>
          <w:rFonts w:ascii="Verdana" w:hAnsi="Verdana"/>
          <w:b/>
          <w:bCs/>
          <w:color w:val="92D050"/>
          <w:sz w:val="22"/>
          <w:szCs w:val="22"/>
        </w:rPr>
        <w:t>.1 Mission</w:t>
      </w:r>
    </w:p>
    <w:p w14:paraId="1D0D335E" w14:textId="77777777" w:rsidR="00B71CC4" w:rsidRPr="00B71CC4" w:rsidRDefault="00B71CC4" w:rsidP="00B71CC4"/>
    <w:p w14:paraId="1E784BC2" w14:textId="23F975C8" w:rsidR="007F427D" w:rsidRDefault="00D02F69" w:rsidP="005248F8">
      <w:pPr>
        <w:pStyle w:val="Pieddepage"/>
        <w:numPr>
          <w:ilvl w:val="0"/>
          <w:numId w:val="20"/>
        </w:numPr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Gérer </w:t>
      </w:r>
      <w:r w:rsidR="00F7444E">
        <w:rPr>
          <w:rFonts w:ascii="Verdana" w:hAnsi="Verdana"/>
          <w:color w:val="auto"/>
        </w:rPr>
        <w:t xml:space="preserve">des sujets remontés par le </w:t>
      </w:r>
      <w:r>
        <w:rPr>
          <w:rFonts w:ascii="Verdana" w:hAnsi="Verdana"/>
          <w:color w:val="auto"/>
        </w:rPr>
        <w:t>D</w:t>
      </w:r>
      <w:r w:rsidR="00F7444E">
        <w:rPr>
          <w:rFonts w:ascii="Verdana" w:hAnsi="Verdana"/>
          <w:color w:val="auto"/>
        </w:rPr>
        <w:t>istributeur dans le cadre de l’escalade technique.</w:t>
      </w:r>
    </w:p>
    <w:p w14:paraId="07FF0435" w14:textId="77777777" w:rsidR="00F4439F" w:rsidRDefault="00B0197A" w:rsidP="005248F8">
      <w:pPr>
        <w:pStyle w:val="Pieddepage"/>
        <w:numPr>
          <w:ilvl w:val="0"/>
          <w:numId w:val="20"/>
        </w:numPr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S’assurer des moyens devant être mis en œuvre pour l’efficacité des opérations.</w:t>
      </w:r>
    </w:p>
    <w:p w14:paraId="0B03718D" w14:textId="77777777" w:rsidR="00B9785E" w:rsidRDefault="00B9785E" w:rsidP="00D46EF9">
      <w:pPr>
        <w:pStyle w:val="Titre3"/>
        <w:rPr>
          <w:rFonts w:ascii="Verdana" w:hAnsi="Verdana"/>
          <w:b/>
          <w:bCs/>
          <w:color w:val="339966"/>
          <w:sz w:val="22"/>
          <w:szCs w:val="22"/>
        </w:rPr>
      </w:pPr>
    </w:p>
    <w:p w14:paraId="1E27D257" w14:textId="77777777" w:rsidR="00D46EF9" w:rsidRPr="00F7444E" w:rsidRDefault="00D46EF9" w:rsidP="00D46EF9">
      <w:pPr>
        <w:pStyle w:val="Titre3"/>
        <w:rPr>
          <w:rFonts w:ascii="Verdana" w:hAnsi="Verdana"/>
          <w:b/>
          <w:bCs/>
          <w:color w:val="92D050"/>
          <w:sz w:val="22"/>
          <w:szCs w:val="22"/>
        </w:rPr>
      </w:pPr>
      <w:r w:rsidRPr="00F7444E">
        <w:rPr>
          <w:rFonts w:ascii="Verdana" w:hAnsi="Verdana"/>
          <w:b/>
          <w:bCs/>
          <w:color w:val="92D050"/>
          <w:sz w:val="22"/>
          <w:szCs w:val="22"/>
        </w:rPr>
        <w:t>4.</w:t>
      </w:r>
      <w:r w:rsidR="00B9785E" w:rsidRPr="00F7444E">
        <w:rPr>
          <w:rFonts w:ascii="Verdana" w:hAnsi="Verdana"/>
          <w:b/>
          <w:bCs/>
          <w:color w:val="92D050"/>
          <w:sz w:val="22"/>
          <w:szCs w:val="22"/>
        </w:rPr>
        <w:t>4</w:t>
      </w:r>
      <w:r w:rsidR="00B71CC4" w:rsidRPr="00F7444E">
        <w:rPr>
          <w:rFonts w:ascii="Verdana" w:hAnsi="Verdana"/>
          <w:b/>
          <w:bCs/>
          <w:color w:val="92D050"/>
          <w:sz w:val="22"/>
          <w:szCs w:val="22"/>
        </w:rPr>
        <w:t>.</w:t>
      </w:r>
      <w:r w:rsidRPr="00F7444E">
        <w:rPr>
          <w:rFonts w:ascii="Verdana" w:hAnsi="Verdana"/>
          <w:b/>
          <w:bCs/>
          <w:color w:val="92D050"/>
          <w:sz w:val="22"/>
          <w:szCs w:val="22"/>
        </w:rPr>
        <w:t>2 Responsabilité</w:t>
      </w:r>
      <w:r w:rsidR="003D0E19" w:rsidRPr="00F7444E">
        <w:rPr>
          <w:rFonts w:ascii="Verdana" w:hAnsi="Verdana"/>
          <w:b/>
          <w:bCs/>
          <w:color w:val="92D050"/>
          <w:sz w:val="22"/>
          <w:szCs w:val="22"/>
        </w:rPr>
        <w:t>s</w:t>
      </w:r>
    </w:p>
    <w:p w14:paraId="78BD1C35" w14:textId="77777777" w:rsidR="00DF6D9A" w:rsidRDefault="00DF6D9A" w:rsidP="00DF6D9A"/>
    <w:p w14:paraId="09F01DD6" w14:textId="77777777" w:rsidR="00005F9A" w:rsidRPr="00F7444E" w:rsidRDefault="00F7444E" w:rsidP="00DD7314">
      <w:pPr>
        <w:ind w:left="360" w:firstLine="66"/>
        <w:rPr>
          <w:rFonts w:ascii="Verdana" w:hAnsi="Verdana"/>
          <w:b/>
          <w:color w:val="92D050"/>
        </w:rPr>
      </w:pPr>
      <w:r w:rsidRPr="00F7444E">
        <w:rPr>
          <w:rFonts w:ascii="Verdana" w:hAnsi="Verdana"/>
          <w:b/>
          <w:color w:val="92D050"/>
        </w:rPr>
        <w:t>Le Distributeur</w:t>
      </w:r>
      <w:r w:rsidR="00005F9A" w:rsidRPr="00F7444E">
        <w:rPr>
          <w:rFonts w:ascii="Verdana" w:hAnsi="Verdana"/>
          <w:b/>
          <w:color w:val="92D050"/>
        </w:rPr>
        <w:t xml:space="preserve"> s’engage à : </w:t>
      </w:r>
    </w:p>
    <w:p w14:paraId="5BB54287" w14:textId="77777777" w:rsidR="00005F9A" w:rsidRDefault="00005F9A" w:rsidP="00005F9A">
      <w:pPr>
        <w:tabs>
          <w:tab w:val="left" w:pos="1080"/>
        </w:tabs>
        <w:rPr>
          <w:rFonts w:ascii="Verdana" w:hAnsi="Verdana"/>
          <w:b/>
          <w:color w:val="CC0000"/>
        </w:rPr>
      </w:pPr>
    </w:p>
    <w:p w14:paraId="53C62031" w14:textId="0C485F54" w:rsidR="00F7444E" w:rsidRPr="00C27E36" w:rsidRDefault="00F7444E" w:rsidP="005248F8">
      <w:pPr>
        <w:numPr>
          <w:ilvl w:val="0"/>
          <w:numId w:val="28"/>
        </w:numPr>
        <w:tabs>
          <w:tab w:val="left" w:pos="1080"/>
        </w:tabs>
        <w:jc w:val="both"/>
        <w:rPr>
          <w:rFonts w:ascii="Verdana" w:hAnsi="Verdana"/>
        </w:rPr>
      </w:pPr>
      <w:r w:rsidRPr="008F0058">
        <w:rPr>
          <w:rFonts w:ascii="Verdana" w:hAnsi="Verdana"/>
        </w:rPr>
        <w:t>Avoir fait le</w:t>
      </w:r>
      <w:r>
        <w:rPr>
          <w:rFonts w:ascii="Verdana" w:hAnsi="Verdana"/>
        </w:rPr>
        <w:t xml:space="preserve"> maximum pour tenter de résoudre un appel client avant de procéder à son escalade vers </w:t>
      </w:r>
      <w:r w:rsidR="002227A2">
        <w:rPr>
          <w:rFonts w:ascii="Verdana" w:hAnsi="Verdana"/>
        </w:rPr>
        <w:t xml:space="preserve">EDITEUR </w:t>
      </w:r>
      <w:r>
        <w:rPr>
          <w:rFonts w:ascii="Verdana" w:hAnsi="Verdana"/>
        </w:rPr>
        <w:t xml:space="preserve"> </w:t>
      </w:r>
      <w:r w:rsidR="00D02F69">
        <w:rPr>
          <w:rFonts w:ascii="Verdana" w:hAnsi="Verdana"/>
        </w:rPr>
        <w:t xml:space="preserve">France </w:t>
      </w:r>
      <w:r w:rsidR="00036630">
        <w:rPr>
          <w:rFonts w:ascii="Verdana" w:hAnsi="Verdana"/>
        </w:rPr>
        <w:t xml:space="preserve">selon un processus </w:t>
      </w:r>
      <w:r w:rsidR="00036630" w:rsidRPr="00C27E36">
        <w:rPr>
          <w:rFonts w:ascii="Verdana" w:hAnsi="Verdana"/>
        </w:rPr>
        <w:t xml:space="preserve">défini </w:t>
      </w:r>
      <w:r w:rsidR="00E006FC">
        <w:rPr>
          <w:rFonts w:ascii="Verdana" w:hAnsi="Verdana"/>
        </w:rPr>
        <w:t>l</w:t>
      </w:r>
      <w:r w:rsidR="00573740" w:rsidRPr="00C27E36">
        <w:rPr>
          <w:rFonts w:ascii="Verdana" w:hAnsi="Verdana"/>
        </w:rPr>
        <w:t>ors de la formation</w:t>
      </w:r>
    </w:p>
    <w:p w14:paraId="72CDC7E5" w14:textId="4F7DD8AE" w:rsidR="00C62B83" w:rsidRDefault="00F7444E" w:rsidP="005248F8">
      <w:pPr>
        <w:numPr>
          <w:ilvl w:val="0"/>
          <w:numId w:val="28"/>
        </w:numPr>
        <w:tabs>
          <w:tab w:val="left" w:pos="1080"/>
        </w:tabs>
        <w:jc w:val="both"/>
        <w:rPr>
          <w:rFonts w:ascii="Verdana" w:hAnsi="Verdana"/>
        </w:rPr>
      </w:pPr>
      <w:r>
        <w:rPr>
          <w:rFonts w:ascii="Verdana" w:hAnsi="Verdana"/>
        </w:rPr>
        <w:t xml:space="preserve">Apporter dans le cadre de l’escalade tous les éléments nécessaires au diagnostic par </w:t>
      </w:r>
      <w:r w:rsidR="002227A2">
        <w:rPr>
          <w:rFonts w:ascii="Verdana" w:hAnsi="Verdana"/>
        </w:rPr>
        <w:t xml:space="preserve">EDITEUR </w:t>
      </w:r>
      <w:r>
        <w:rPr>
          <w:rFonts w:ascii="Verdana" w:hAnsi="Verdana"/>
        </w:rPr>
        <w:t xml:space="preserve"> </w:t>
      </w:r>
      <w:r w:rsidR="00D02F69">
        <w:rPr>
          <w:rFonts w:ascii="Verdana" w:hAnsi="Verdana"/>
        </w:rPr>
        <w:t xml:space="preserve">France </w:t>
      </w:r>
      <w:r>
        <w:rPr>
          <w:rFonts w:ascii="Verdana" w:hAnsi="Verdana"/>
        </w:rPr>
        <w:t>:</w:t>
      </w:r>
    </w:p>
    <w:p w14:paraId="5B7AA310" w14:textId="77777777" w:rsidR="00F7444E" w:rsidRDefault="00F7444E" w:rsidP="00F7444E">
      <w:pPr>
        <w:numPr>
          <w:ilvl w:val="1"/>
          <w:numId w:val="28"/>
        </w:numPr>
        <w:tabs>
          <w:tab w:val="left" w:pos="1080"/>
        </w:tabs>
        <w:jc w:val="both"/>
        <w:rPr>
          <w:rFonts w:ascii="Verdana" w:hAnsi="Verdana"/>
        </w:rPr>
      </w:pPr>
      <w:r>
        <w:rPr>
          <w:rFonts w:ascii="Verdana" w:hAnsi="Verdana"/>
        </w:rPr>
        <w:t>Descriptif détaillé du problème</w:t>
      </w:r>
    </w:p>
    <w:p w14:paraId="0ACE74DB" w14:textId="77777777" w:rsidR="00F7444E" w:rsidRDefault="00F7444E" w:rsidP="00F7444E">
      <w:pPr>
        <w:numPr>
          <w:ilvl w:val="1"/>
          <w:numId w:val="28"/>
        </w:numPr>
        <w:tabs>
          <w:tab w:val="left" w:pos="1080"/>
        </w:tabs>
        <w:jc w:val="both"/>
        <w:rPr>
          <w:rFonts w:ascii="Verdana" w:hAnsi="Verdana"/>
        </w:rPr>
      </w:pPr>
      <w:r>
        <w:rPr>
          <w:rFonts w:ascii="Verdana" w:hAnsi="Verdana"/>
        </w:rPr>
        <w:t>Descriptif des actions correctives tentées</w:t>
      </w:r>
    </w:p>
    <w:p w14:paraId="2D65B972" w14:textId="77777777" w:rsidR="00F7444E" w:rsidRDefault="00F7444E" w:rsidP="00F7444E">
      <w:pPr>
        <w:numPr>
          <w:ilvl w:val="1"/>
          <w:numId w:val="28"/>
        </w:numPr>
        <w:tabs>
          <w:tab w:val="left" w:pos="1080"/>
        </w:tabs>
        <w:jc w:val="both"/>
        <w:rPr>
          <w:rFonts w:ascii="Verdana" w:hAnsi="Verdana"/>
        </w:rPr>
      </w:pPr>
      <w:r>
        <w:rPr>
          <w:rFonts w:ascii="Verdana" w:hAnsi="Verdana"/>
        </w:rPr>
        <w:t>Exemple de fichier posant problème</w:t>
      </w:r>
    </w:p>
    <w:p w14:paraId="3288139F" w14:textId="77777777" w:rsidR="00C62B83" w:rsidRPr="0054406B" w:rsidRDefault="00C62B83" w:rsidP="005248F8">
      <w:pPr>
        <w:tabs>
          <w:tab w:val="left" w:pos="1080"/>
        </w:tabs>
        <w:ind w:left="1080"/>
        <w:jc w:val="both"/>
        <w:rPr>
          <w:rFonts w:ascii="Verdana" w:hAnsi="Verdana"/>
        </w:rPr>
      </w:pPr>
    </w:p>
    <w:p w14:paraId="29657FFF" w14:textId="29EE69C6" w:rsidR="00E932E9" w:rsidRDefault="00C62B83" w:rsidP="00C62B83">
      <w:pPr>
        <w:numPr>
          <w:ilvl w:val="0"/>
          <w:numId w:val="28"/>
        </w:numPr>
        <w:rPr>
          <w:rFonts w:ascii="Verdana" w:hAnsi="Verdana"/>
        </w:rPr>
      </w:pPr>
      <w:r w:rsidRPr="0056717B">
        <w:rPr>
          <w:rFonts w:ascii="Verdana" w:hAnsi="Verdana"/>
        </w:rPr>
        <w:t xml:space="preserve">Fournir toutes les </w:t>
      </w:r>
      <w:r w:rsidR="00F74145">
        <w:rPr>
          <w:rFonts w:ascii="Verdana" w:hAnsi="Verdana"/>
        </w:rPr>
        <w:t xml:space="preserve">autres </w:t>
      </w:r>
      <w:r w:rsidRPr="0056717B">
        <w:rPr>
          <w:rFonts w:ascii="Verdana" w:hAnsi="Verdana"/>
        </w:rPr>
        <w:t>informations nécessaires au bon déroulement des opérations</w:t>
      </w:r>
      <w:r>
        <w:rPr>
          <w:rFonts w:ascii="Verdana" w:hAnsi="Verdana"/>
        </w:rPr>
        <w:t xml:space="preserve"> </w:t>
      </w:r>
      <w:r w:rsidR="00036630">
        <w:rPr>
          <w:rFonts w:ascii="Verdana" w:hAnsi="Verdana"/>
        </w:rPr>
        <w:t>demandées par</w:t>
      </w:r>
      <w:r w:rsidRPr="0056717B">
        <w:rPr>
          <w:rFonts w:ascii="Verdana" w:hAnsi="Verdana"/>
        </w:rPr>
        <w:t xml:space="preserve"> </w:t>
      </w:r>
      <w:r w:rsidR="002227A2">
        <w:rPr>
          <w:rFonts w:ascii="Verdana" w:hAnsi="Verdana"/>
        </w:rPr>
        <w:t xml:space="preserve">EDITEUR </w:t>
      </w:r>
      <w:r w:rsidR="00F74145">
        <w:rPr>
          <w:rFonts w:ascii="Verdana" w:hAnsi="Verdana"/>
        </w:rPr>
        <w:t xml:space="preserve"> </w:t>
      </w:r>
      <w:r w:rsidR="00D02F69">
        <w:rPr>
          <w:rFonts w:ascii="Verdana" w:hAnsi="Verdana"/>
        </w:rPr>
        <w:t>France</w:t>
      </w:r>
    </w:p>
    <w:p w14:paraId="35EC2D2F" w14:textId="77777777" w:rsidR="00E932E9" w:rsidRDefault="00036630" w:rsidP="00E932E9">
      <w:pPr>
        <w:numPr>
          <w:ilvl w:val="0"/>
          <w:numId w:val="28"/>
        </w:numPr>
        <w:jc w:val="both"/>
        <w:rPr>
          <w:rFonts w:ascii="Verdana" w:hAnsi="Verdana"/>
        </w:rPr>
      </w:pPr>
      <w:r w:rsidRPr="00036630">
        <w:rPr>
          <w:rFonts w:ascii="Verdana" w:hAnsi="Verdana"/>
        </w:rPr>
        <w:t xml:space="preserve">S’assurer de la mise à disposition d’un accès à distance (de type TeamViewer) auprès du client final. </w:t>
      </w:r>
    </w:p>
    <w:p w14:paraId="408E2BDB" w14:textId="77777777" w:rsidR="00005F9A" w:rsidRDefault="00005F9A" w:rsidP="00B04E5D">
      <w:pPr>
        <w:ind w:left="1080"/>
        <w:jc w:val="both"/>
        <w:rPr>
          <w:rFonts w:ascii="Verdana" w:hAnsi="Verdana"/>
        </w:rPr>
      </w:pPr>
    </w:p>
    <w:p w14:paraId="29354AD9" w14:textId="77777777" w:rsidR="00B04E5D" w:rsidRPr="00B04E5D" w:rsidRDefault="00B04E5D" w:rsidP="00B04E5D">
      <w:pPr>
        <w:ind w:left="1080"/>
        <w:jc w:val="both"/>
        <w:rPr>
          <w:rFonts w:ascii="Verdana" w:hAnsi="Verdana"/>
        </w:rPr>
      </w:pPr>
    </w:p>
    <w:p w14:paraId="7C853BF2" w14:textId="3A5C8D3F" w:rsidR="00A01B59" w:rsidRPr="00F74145" w:rsidRDefault="002227A2" w:rsidP="00F22445">
      <w:pPr>
        <w:ind w:left="360"/>
        <w:rPr>
          <w:rFonts w:ascii="Verdana" w:hAnsi="Verdana"/>
          <w:b/>
          <w:color w:val="92D050"/>
        </w:rPr>
      </w:pPr>
      <w:r>
        <w:rPr>
          <w:rFonts w:ascii="Verdana" w:hAnsi="Verdana"/>
          <w:b/>
          <w:color w:val="92D050"/>
        </w:rPr>
        <w:t xml:space="preserve">EDITEUR </w:t>
      </w:r>
      <w:r w:rsidR="00F74145" w:rsidRPr="00F74145">
        <w:rPr>
          <w:rFonts w:ascii="Verdana" w:hAnsi="Verdana"/>
          <w:b/>
          <w:color w:val="92D050"/>
        </w:rPr>
        <w:t xml:space="preserve"> </w:t>
      </w:r>
      <w:r w:rsidR="00D02F69">
        <w:rPr>
          <w:rFonts w:ascii="Verdana" w:hAnsi="Verdana"/>
          <w:b/>
          <w:color w:val="92D050"/>
        </w:rPr>
        <w:t>France</w:t>
      </w:r>
      <w:r w:rsidR="00D02F69" w:rsidRPr="00F74145">
        <w:rPr>
          <w:rFonts w:ascii="Verdana" w:hAnsi="Verdana"/>
          <w:b/>
          <w:color w:val="92D050"/>
        </w:rPr>
        <w:t xml:space="preserve"> </w:t>
      </w:r>
      <w:r w:rsidR="00DD7314" w:rsidRPr="00F74145">
        <w:rPr>
          <w:rFonts w:ascii="Verdana" w:hAnsi="Verdana"/>
          <w:b/>
          <w:color w:val="92D050"/>
        </w:rPr>
        <w:t>s’engage à :</w:t>
      </w:r>
    </w:p>
    <w:p w14:paraId="1E59C04E" w14:textId="77777777" w:rsidR="00B71CC4" w:rsidRPr="00F22445" w:rsidRDefault="00B71CC4" w:rsidP="00F22445">
      <w:pPr>
        <w:ind w:left="360"/>
        <w:rPr>
          <w:rFonts w:ascii="Verdana" w:hAnsi="Verdana"/>
          <w:b/>
          <w:color w:val="CC0000"/>
        </w:rPr>
      </w:pPr>
    </w:p>
    <w:p w14:paraId="743340E2" w14:textId="094E35F9" w:rsidR="00B04E5D" w:rsidRDefault="00B04E5D" w:rsidP="005248F8">
      <w:pPr>
        <w:pStyle w:val="Corpsdetexte"/>
        <w:numPr>
          <w:ilvl w:val="0"/>
          <w:numId w:val="20"/>
        </w:numPr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Définir avec le </w:t>
      </w:r>
      <w:r w:rsidR="00D02F69">
        <w:rPr>
          <w:rFonts w:ascii="Verdana" w:hAnsi="Verdana"/>
          <w:color w:val="auto"/>
          <w:sz w:val="20"/>
        </w:rPr>
        <w:t xml:space="preserve">Distributeur </w:t>
      </w:r>
      <w:r>
        <w:rPr>
          <w:rFonts w:ascii="Verdana" w:hAnsi="Verdana"/>
          <w:color w:val="auto"/>
          <w:sz w:val="20"/>
        </w:rPr>
        <w:t>le niveau de priorité</w:t>
      </w:r>
    </w:p>
    <w:p w14:paraId="6D4D020E" w14:textId="77777777" w:rsidR="000F4ED1" w:rsidRPr="00F60157" w:rsidRDefault="000F4ED1" w:rsidP="005248F8">
      <w:pPr>
        <w:pStyle w:val="Corpsdetexte"/>
        <w:numPr>
          <w:ilvl w:val="0"/>
          <w:numId w:val="20"/>
        </w:numPr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>D</w:t>
      </w:r>
      <w:r w:rsidRPr="00F60157">
        <w:rPr>
          <w:rFonts w:ascii="Verdana" w:hAnsi="Verdana"/>
          <w:color w:val="auto"/>
          <w:sz w:val="20"/>
        </w:rPr>
        <w:t xml:space="preserve">isposer du personnel </w:t>
      </w:r>
      <w:r>
        <w:rPr>
          <w:rFonts w:ascii="Verdana" w:hAnsi="Verdana"/>
          <w:color w:val="auto"/>
          <w:sz w:val="20"/>
        </w:rPr>
        <w:t>qualifié pour assurer l</w:t>
      </w:r>
      <w:r w:rsidRPr="00F60157">
        <w:rPr>
          <w:rFonts w:ascii="Verdana" w:hAnsi="Verdana"/>
          <w:color w:val="auto"/>
          <w:sz w:val="20"/>
        </w:rPr>
        <w:t>es prestations dans les délais contractuels</w:t>
      </w:r>
      <w:r w:rsidR="00F74145">
        <w:rPr>
          <w:rFonts w:ascii="Verdana" w:hAnsi="Verdana"/>
          <w:color w:val="auto"/>
          <w:sz w:val="20"/>
        </w:rPr>
        <w:t xml:space="preserve"> (Téléassistance et Support Technique)</w:t>
      </w:r>
    </w:p>
    <w:p w14:paraId="3E54B8EA" w14:textId="187939EC" w:rsidR="00577CFB" w:rsidRDefault="00D02F69" w:rsidP="005248F8">
      <w:pPr>
        <w:pStyle w:val="Pieddepage"/>
        <w:numPr>
          <w:ilvl w:val="0"/>
          <w:numId w:val="20"/>
        </w:numPr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P</w:t>
      </w:r>
      <w:r w:rsidR="00F74145">
        <w:rPr>
          <w:rFonts w:ascii="Verdana" w:hAnsi="Verdana"/>
          <w:color w:val="auto"/>
        </w:rPr>
        <w:t>rendre en charge le suivi de l’escalade technique jusqu’à ce qu’une réponse soit apportée au Distributeur.</w:t>
      </w:r>
    </w:p>
    <w:p w14:paraId="5346BD27" w14:textId="7DAFC981" w:rsidR="00F74145" w:rsidRPr="00D46EF9" w:rsidRDefault="00D02F69" w:rsidP="005248F8">
      <w:pPr>
        <w:pStyle w:val="Pieddepage"/>
        <w:numPr>
          <w:ilvl w:val="0"/>
          <w:numId w:val="20"/>
        </w:numPr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F</w:t>
      </w:r>
      <w:r w:rsidR="00F74145">
        <w:rPr>
          <w:rFonts w:ascii="Verdana" w:hAnsi="Verdana"/>
          <w:color w:val="auto"/>
        </w:rPr>
        <w:t>ournir un numéro d’activité permettant au Distributeur d’identifier le dos</w:t>
      </w:r>
      <w:r w:rsidR="001A574B">
        <w:rPr>
          <w:rFonts w:ascii="Verdana" w:hAnsi="Verdana"/>
          <w:color w:val="auto"/>
        </w:rPr>
        <w:t xml:space="preserve">sier dans le cadre de son suivi comme décrit dans la procédure </w:t>
      </w:r>
      <w:r w:rsidR="001E1198">
        <w:rPr>
          <w:rFonts w:ascii="Verdana" w:hAnsi="Verdana"/>
          <w:color w:val="auto"/>
        </w:rPr>
        <w:t>ci-après</w:t>
      </w:r>
      <w:r w:rsidR="001A574B">
        <w:rPr>
          <w:rFonts w:ascii="Verdana" w:hAnsi="Verdana"/>
          <w:color w:val="auto"/>
        </w:rPr>
        <w:t>.</w:t>
      </w:r>
    </w:p>
    <w:p w14:paraId="5BD35A55" w14:textId="77777777" w:rsidR="00D33F18" w:rsidRPr="001A574B" w:rsidRDefault="00D33F18" w:rsidP="005248F8">
      <w:pPr>
        <w:pStyle w:val="Pieddepage"/>
        <w:ind w:left="720"/>
        <w:jc w:val="both"/>
        <w:rPr>
          <w:rFonts w:ascii="Verdana" w:hAnsi="Verdana"/>
          <w:color w:val="92D050"/>
        </w:rPr>
      </w:pPr>
    </w:p>
    <w:p w14:paraId="563D4E90" w14:textId="77777777" w:rsidR="00D46EF9" w:rsidRPr="001A574B" w:rsidRDefault="00D46EF9" w:rsidP="00B9785E">
      <w:pPr>
        <w:pStyle w:val="Titre3"/>
        <w:numPr>
          <w:ilvl w:val="2"/>
          <w:numId w:val="53"/>
        </w:numPr>
        <w:rPr>
          <w:rFonts w:ascii="Verdana" w:hAnsi="Verdana"/>
          <w:b/>
          <w:bCs/>
          <w:color w:val="92D050"/>
          <w:sz w:val="22"/>
          <w:szCs w:val="22"/>
        </w:rPr>
      </w:pPr>
      <w:r w:rsidRPr="001A574B">
        <w:rPr>
          <w:rFonts w:ascii="Verdana" w:hAnsi="Verdana"/>
          <w:b/>
          <w:bCs/>
          <w:color w:val="92D050"/>
          <w:sz w:val="22"/>
          <w:szCs w:val="22"/>
        </w:rPr>
        <w:t>Délais</w:t>
      </w:r>
      <w:r w:rsidR="001A574B">
        <w:rPr>
          <w:rFonts w:ascii="Verdana" w:hAnsi="Verdana"/>
          <w:b/>
          <w:bCs/>
          <w:color w:val="92D050"/>
          <w:sz w:val="22"/>
          <w:szCs w:val="22"/>
        </w:rPr>
        <w:t xml:space="preserve"> &amp; procédure</w:t>
      </w:r>
    </w:p>
    <w:p w14:paraId="08FBC26F" w14:textId="77777777" w:rsidR="00DF6D9A" w:rsidRPr="00DF6D9A" w:rsidRDefault="00DF6D9A" w:rsidP="00DF6D9A"/>
    <w:p w14:paraId="3D5EC0D1" w14:textId="77777777" w:rsidR="00D46EF9" w:rsidRDefault="00D43BB4" w:rsidP="00E32265">
      <w:pPr>
        <w:ind w:firstLine="708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Objectifs recherchés :</w:t>
      </w:r>
    </w:p>
    <w:p w14:paraId="7717D702" w14:textId="77777777" w:rsidR="009D74C0" w:rsidRDefault="009D74C0" w:rsidP="009D74C0">
      <w:pPr>
        <w:rPr>
          <w:rFonts w:ascii="Verdana" w:hAnsi="Verdana"/>
          <w:color w:val="auto"/>
        </w:rPr>
      </w:pPr>
    </w:p>
    <w:p w14:paraId="68A053B2" w14:textId="0BA38C32" w:rsidR="00B445DC" w:rsidRDefault="001A574B" w:rsidP="001A574B">
      <w:pPr>
        <w:pStyle w:val="Commentaire"/>
        <w:ind w:firstLine="708"/>
        <w:jc w:val="both"/>
        <w:rPr>
          <w:rFonts w:ascii="Verdana" w:hAnsi="Verdana"/>
          <w:color w:val="auto"/>
        </w:rPr>
      </w:pPr>
      <w:r w:rsidRPr="001A574B">
        <w:rPr>
          <w:rFonts w:ascii="Verdana" w:hAnsi="Verdana"/>
          <w:color w:val="auto"/>
        </w:rPr>
        <w:t>Le délai pour mesurer le temps de résolution d’un Problème débute à compter de la prise en compte de l’appel</w:t>
      </w:r>
      <w:r>
        <w:rPr>
          <w:rFonts w:ascii="Verdana" w:hAnsi="Verdana"/>
          <w:color w:val="auto"/>
        </w:rPr>
        <w:t xml:space="preserve">. </w:t>
      </w:r>
      <w:r w:rsidR="002227A2">
        <w:rPr>
          <w:rFonts w:ascii="Verdana" w:hAnsi="Verdana"/>
          <w:color w:val="auto"/>
        </w:rPr>
        <w:t xml:space="preserve">EDITEUR </w:t>
      </w:r>
      <w:r>
        <w:rPr>
          <w:rFonts w:ascii="Verdana" w:hAnsi="Verdana"/>
          <w:color w:val="auto"/>
        </w:rPr>
        <w:t xml:space="preserve"> </w:t>
      </w:r>
      <w:r w:rsidR="00733FE3">
        <w:rPr>
          <w:rFonts w:ascii="Verdana" w:hAnsi="Verdana"/>
          <w:color w:val="auto"/>
        </w:rPr>
        <w:t>France</w:t>
      </w:r>
      <w:r w:rsidR="00733FE3" w:rsidRPr="001A574B">
        <w:rPr>
          <w:rFonts w:ascii="Verdana" w:hAnsi="Verdana"/>
          <w:color w:val="auto"/>
        </w:rPr>
        <w:t xml:space="preserve"> </w:t>
      </w:r>
      <w:r w:rsidRPr="001A574B">
        <w:rPr>
          <w:rFonts w:ascii="Verdana" w:hAnsi="Verdana"/>
          <w:color w:val="auto"/>
        </w:rPr>
        <w:t>émet ensuite un numéro de requête</w:t>
      </w:r>
      <w:r>
        <w:rPr>
          <w:rFonts w:ascii="Verdana" w:hAnsi="Verdana"/>
          <w:color w:val="auto"/>
        </w:rPr>
        <w:t xml:space="preserve"> (SR)</w:t>
      </w:r>
      <w:r w:rsidRPr="001A574B">
        <w:rPr>
          <w:rFonts w:ascii="Verdana" w:hAnsi="Verdana"/>
          <w:color w:val="auto"/>
        </w:rPr>
        <w:t xml:space="preserve"> ou ticket qui identifie la personne émettant et recevant la requête, la da</w:t>
      </w:r>
      <w:r w:rsidR="00B445DC">
        <w:rPr>
          <w:rFonts w:ascii="Verdana" w:hAnsi="Verdana"/>
          <w:color w:val="auto"/>
        </w:rPr>
        <w:t>te et l’heure de la requête, la</w:t>
      </w:r>
      <w:r w:rsidRPr="001A574B">
        <w:rPr>
          <w:rFonts w:ascii="Verdana" w:hAnsi="Verdana"/>
          <w:color w:val="auto"/>
        </w:rPr>
        <w:t xml:space="preserve"> description </w:t>
      </w:r>
      <w:r w:rsidR="00B445DC">
        <w:rPr>
          <w:rFonts w:ascii="Verdana" w:hAnsi="Verdana"/>
          <w:color w:val="auto"/>
        </w:rPr>
        <w:t xml:space="preserve">fournie </w:t>
      </w:r>
      <w:r w:rsidRPr="001A574B">
        <w:rPr>
          <w:rFonts w:ascii="Verdana" w:hAnsi="Verdana"/>
          <w:color w:val="auto"/>
        </w:rPr>
        <w:t xml:space="preserve">et le Niveau de Priorité du Problème à résoudre. </w:t>
      </w:r>
    </w:p>
    <w:p w14:paraId="69B7CA20" w14:textId="4852098F" w:rsidR="001A574B" w:rsidRPr="001A574B" w:rsidRDefault="001A574B" w:rsidP="001A574B">
      <w:pPr>
        <w:pStyle w:val="Commentaire"/>
        <w:ind w:firstLine="708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Le </w:t>
      </w:r>
      <w:r w:rsidR="00733FE3">
        <w:rPr>
          <w:rFonts w:ascii="Verdana" w:hAnsi="Verdana"/>
          <w:color w:val="auto"/>
        </w:rPr>
        <w:t xml:space="preserve">Distributeur </w:t>
      </w:r>
      <w:r w:rsidRPr="001A574B">
        <w:rPr>
          <w:rFonts w:ascii="Verdana" w:hAnsi="Verdana"/>
          <w:color w:val="auto"/>
        </w:rPr>
        <w:t xml:space="preserve">a </w:t>
      </w:r>
      <w:r>
        <w:rPr>
          <w:rFonts w:ascii="Verdana" w:hAnsi="Verdana"/>
          <w:color w:val="auto"/>
        </w:rPr>
        <w:t xml:space="preserve">initialement </w:t>
      </w:r>
      <w:r w:rsidRPr="001A574B">
        <w:rPr>
          <w:rFonts w:ascii="Verdana" w:hAnsi="Verdana"/>
          <w:color w:val="auto"/>
        </w:rPr>
        <w:t xml:space="preserve">la responsabilité de qualifier le Problème. Par ailleurs, </w:t>
      </w:r>
      <w:r>
        <w:rPr>
          <w:rFonts w:ascii="Verdana" w:hAnsi="Verdana"/>
          <w:color w:val="auto"/>
        </w:rPr>
        <w:t xml:space="preserve">le </w:t>
      </w:r>
      <w:r w:rsidR="00733FE3">
        <w:rPr>
          <w:rFonts w:ascii="Verdana" w:hAnsi="Verdana"/>
          <w:color w:val="auto"/>
        </w:rPr>
        <w:t>Distributeur</w:t>
      </w:r>
      <w:r w:rsidR="00733FE3" w:rsidRPr="001A574B">
        <w:rPr>
          <w:rFonts w:ascii="Verdana" w:hAnsi="Verdana"/>
          <w:color w:val="auto"/>
        </w:rPr>
        <w:t xml:space="preserve"> </w:t>
      </w:r>
      <w:r w:rsidRPr="001A574B">
        <w:rPr>
          <w:rFonts w:ascii="Verdana" w:hAnsi="Verdana"/>
          <w:color w:val="auto"/>
        </w:rPr>
        <w:t xml:space="preserve">devra fournir suffisamment d’informations pour permettre à </w:t>
      </w:r>
      <w:r w:rsidR="002227A2">
        <w:rPr>
          <w:rFonts w:ascii="Verdana" w:hAnsi="Verdana"/>
          <w:color w:val="auto"/>
        </w:rPr>
        <w:t xml:space="preserve">EDITEUR </w:t>
      </w:r>
      <w:r>
        <w:rPr>
          <w:rFonts w:ascii="Verdana" w:hAnsi="Verdana"/>
          <w:color w:val="auto"/>
        </w:rPr>
        <w:t xml:space="preserve"> </w:t>
      </w:r>
      <w:r w:rsidR="00733FE3">
        <w:rPr>
          <w:rFonts w:ascii="Verdana" w:hAnsi="Verdana"/>
          <w:color w:val="auto"/>
        </w:rPr>
        <w:t>France</w:t>
      </w:r>
      <w:r w:rsidR="00733FE3" w:rsidRPr="001A574B">
        <w:rPr>
          <w:rFonts w:ascii="Verdana" w:hAnsi="Verdana"/>
          <w:color w:val="auto"/>
        </w:rPr>
        <w:t xml:space="preserve"> </w:t>
      </w:r>
      <w:r w:rsidRPr="001A574B">
        <w:rPr>
          <w:rFonts w:ascii="Verdana" w:hAnsi="Verdana"/>
          <w:color w:val="auto"/>
        </w:rPr>
        <w:t xml:space="preserve">de dupliquer le Problème, ceci étant une condition préalable à la </w:t>
      </w:r>
      <w:r>
        <w:rPr>
          <w:rFonts w:ascii="Verdana" w:hAnsi="Verdana"/>
          <w:color w:val="auto"/>
        </w:rPr>
        <w:t xml:space="preserve">mise en œuvre des </w:t>
      </w:r>
      <w:proofErr w:type="gramStart"/>
      <w:r>
        <w:rPr>
          <w:rFonts w:ascii="Verdana" w:hAnsi="Verdana"/>
          <w:color w:val="auto"/>
        </w:rPr>
        <w:t xml:space="preserve">obligations de </w:t>
      </w:r>
      <w:r w:rsidR="002227A2">
        <w:rPr>
          <w:rFonts w:ascii="Verdana" w:hAnsi="Verdana"/>
          <w:color w:val="auto"/>
        </w:rPr>
        <w:t xml:space="preserve">EDITEUR </w:t>
      </w:r>
      <w:proofErr w:type="gramEnd"/>
      <w:r>
        <w:rPr>
          <w:rFonts w:ascii="Verdana" w:hAnsi="Verdana"/>
          <w:color w:val="auto"/>
        </w:rPr>
        <w:t xml:space="preserve"> </w:t>
      </w:r>
      <w:r w:rsidR="00733FE3">
        <w:rPr>
          <w:rFonts w:ascii="Verdana" w:hAnsi="Verdana"/>
          <w:color w:val="auto"/>
        </w:rPr>
        <w:t>France</w:t>
      </w:r>
      <w:r w:rsidR="00733FE3" w:rsidRPr="001A574B">
        <w:rPr>
          <w:rFonts w:ascii="Verdana" w:hAnsi="Verdana"/>
          <w:color w:val="auto"/>
        </w:rPr>
        <w:t xml:space="preserve"> </w:t>
      </w:r>
      <w:r w:rsidRPr="001A574B">
        <w:rPr>
          <w:rFonts w:ascii="Verdana" w:hAnsi="Verdana"/>
          <w:color w:val="auto"/>
        </w:rPr>
        <w:t xml:space="preserve">au titre de la présente procédure. </w:t>
      </w:r>
      <w:r>
        <w:rPr>
          <w:rFonts w:ascii="Verdana" w:hAnsi="Verdana"/>
          <w:color w:val="auto"/>
        </w:rPr>
        <w:t xml:space="preserve">Le </w:t>
      </w:r>
      <w:r w:rsidR="00733FE3">
        <w:rPr>
          <w:rFonts w:ascii="Verdana" w:hAnsi="Verdana"/>
          <w:color w:val="auto"/>
        </w:rPr>
        <w:t>Distributeur</w:t>
      </w:r>
      <w:r w:rsidR="00733FE3" w:rsidRPr="001A574B">
        <w:rPr>
          <w:rFonts w:ascii="Verdana" w:hAnsi="Verdana"/>
          <w:color w:val="auto"/>
        </w:rPr>
        <w:t xml:space="preserve"> </w:t>
      </w:r>
      <w:r w:rsidRPr="001A574B">
        <w:rPr>
          <w:rFonts w:ascii="Verdana" w:hAnsi="Verdana"/>
          <w:color w:val="auto"/>
        </w:rPr>
        <w:t xml:space="preserve">devra notamment fournir : (1) une description du Problème (« Compte-rendu d’incident ») et la fonctionnalité qui ne peut être activée ; (2) les étapes suivies pour reproduire le Problème et celles déjà effectuées pour tenter de résoudre ledit Problème ; (3) tout message d’erreur associé à ce Problème, et (4) les identifiants afférents aux Documents du </w:t>
      </w:r>
      <w:r w:rsidR="00733FE3">
        <w:rPr>
          <w:rFonts w:ascii="Verdana" w:hAnsi="Verdana"/>
          <w:color w:val="auto"/>
        </w:rPr>
        <w:t>c</w:t>
      </w:r>
      <w:r w:rsidR="00733FE3" w:rsidRPr="001A574B">
        <w:rPr>
          <w:rFonts w:ascii="Verdana" w:hAnsi="Verdana"/>
          <w:color w:val="auto"/>
        </w:rPr>
        <w:t xml:space="preserve">lient </w:t>
      </w:r>
      <w:r w:rsidRPr="001A574B">
        <w:rPr>
          <w:rFonts w:ascii="Verdana" w:hAnsi="Verdana"/>
          <w:color w:val="auto"/>
        </w:rPr>
        <w:t>concerné ainsi que le propriétaire (à savoir l’utilisateur de la Solution concernée) de ces Documents le cas échéant.</w:t>
      </w:r>
    </w:p>
    <w:p w14:paraId="791604EE" w14:textId="77777777" w:rsidR="00ED7E91" w:rsidRDefault="00ED7E91">
      <w:pPr>
        <w:rPr>
          <w:rFonts w:ascii="Verdana" w:hAnsi="Verdana" w:cs="Times New Roman"/>
          <w:color w:val="auto"/>
        </w:rPr>
      </w:pPr>
      <w:r>
        <w:rPr>
          <w:rFonts w:ascii="Verdana" w:hAnsi="Verdana"/>
          <w:color w:val="auto"/>
        </w:rPr>
        <w:br w:type="page"/>
      </w:r>
    </w:p>
    <w:p w14:paraId="5CC80483" w14:textId="77777777" w:rsidR="00ED7E91" w:rsidRDefault="00ED7E91" w:rsidP="001A574B">
      <w:pPr>
        <w:pStyle w:val="Commentaire"/>
        <w:ind w:firstLine="708"/>
        <w:jc w:val="both"/>
        <w:rPr>
          <w:rFonts w:ascii="Verdana" w:hAnsi="Verdana"/>
          <w:color w:val="auto"/>
        </w:rPr>
      </w:pPr>
    </w:p>
    <w:p w14:paraId="0061FEB8" w14:textId="77777777" w:rsidR="00ED7E91" w:rsidRDefault="00ED7E91" w:rsidP="001A574B">
      <w:pPr>
        <w:pStyle w:val="Commentaire"/>
        <w:ind w:firstLine="708"/>
        <w:jc w:val="both"/>
        <w:rPr>
          <w:rFonts w:ascii="Verdana" w:hAnsi="Verdana"/>
          <w:color w:val="auto"/>
        </w:rPr>
      </w:pPr>
    </w:p>
    <w:p w14:paraId="4A758640" w14:textId="77777777" w:rsidR="00ED7E91" w:rsidRDefault="00ED7E91" w:rsidP="001A574B">
      <w:pPr>
        <w:pStyle w:val="Commentaire"/>
        <w:ind w:firstLine="708"/>
        <w:jc w:val="both"/>
        <w:rPr>
          <w:rFonts w:ascii="Verdana" w:hAnsi="Verdana"/>
          <w:color w:val="auto"/>
        </w:rPr>
      </w:pPr>
    </w:p>
    <w:p w14:paraId="19AC21F1" w14:textId="77777777" w:rsidR="00ED7E91" w:rsidRDefault="00ED7E91" w:rsidP="001A574B">
      <w:pPr>
        <w:pStyle w:val="Commentaire"/>
        <w:ind w:firstLine="708"/>
        <w:jc w:val="both"/>
        <w:rPr>
          <w:rFonts w:ascii="Verdana" w:hAnsi="Verdana"/>
          <w:color w:val="auto"/>
        </w:rPr>
      </w:pPr>
    </w:p>
    <w:p w14:paraId="77750664" w14:textId="0E458526" w:rsidR="001A574B" w:rsidRDefault="002227A2" w:rsidP="001A574B">
      <w:pPr>
        <w:pStyle w:val="Commentaire"/>
        <w:ind w:firstLine="708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EDITEUR </w:t>
      </w:r>
      <w:r w:rsidR="001A574B">
        <w:rPr>
          <w:rFonts w:ascii="Verdana" w:hAnsi="Verdana"/>
          <w:color w:val="auto"/>
        </w:rPr>
        <w:t xml:space="preserve"> </w:t>
      </w:r>
      <w:r w:rsidR="00733FE3">
        <w:rPr>
          <w:rFonts w:ascii="Verdana" w:hAnsi="Verdana"/>
          <w:color w:val="auto"/>
        </w:rPr>
        <w:t>France</w:t>
      </w:r>
      <w:r w:rsidR="00733FE3" w:rsidRPr="001A574B">
        <w:rPr>
          <w:rFonts w:ascii="Verdana" w:hAnsi="Verdana"/>
          <w:color w:val="auto"/>
        </w:rPr>
        <w:t xml:space="preserve"> </w:t>
      </w:r>
      <w:r w:rsidR="001A574B" w:rsidRPr="001A574B">
        <w:rPr>
          <w:rFonts w:ascii="Verdana" w:hAnsi="Verdana"/>
          <w:color w:val="auto"/>
        </w:rPr>
        <w:t>reconnaît quatre (4) niveaux de Priorité des Problèmes:</w:t>
      </w:r>
    </w:p>
    <w:p w14:paraId="5F831493" w14:textId="77777777" w:rsidR="001A574B" w:rsidRPr="001A574B" w:rsidRDefault="001A574B" w:rsidP="001A574B">
      <w:pPr>
        <w:pStyle w:val="Commentaire"/>
        <w:ind w:firstLine="708"/>
        <w:jc w:val="both"/>
        <w:rPr>
          <w:rFonts w:ascii="Verdana" w:hAnsi="Verdana"/>
          <w:color w:val="auto"/>
        </w:rPr>
      </w:pPr>
    </w:p>
    <w:p w14:paraId="42B93B1F" w14:textId="1C11C040" w:rsidR="001A574B" w:rsidRPr="001A574B" w:rsidRDefault="001A574B" w:rsidP="001A574B">
      <w:pPr>
        <w:pStyle w:val="Commentaire"/>
        <w:ind w:firstLine="708"/>
        <w:jc w:val="both"/>
        <w:rPr>
          <w:rFonts w:ascii="Verdana" w:hAnsi="Verdana"/>
          <w:color w:val="auto"/>
        </w:rPr>
      </w:pPr>
      <w:r w:rsidRPr="001A574B">
        <w:rPr>
          <w:rFonts w:ascii="Verdana" w:hAnsi="Verdana"/>
          <w:color w:val="auto"/>
        </w:rPr>
        <w:t xml:space="preserve">PROBLEME PRIORITE 1: Impact critique sur l’activité. Impossibilité d’utiliser le </w:t>
      </w:r>
      <w:r w:rsidR="00733FE3">
        <w:rPr>
          <w:rFonts w:ascii="Verdana" w:hAnsi="Verdana"/>
          <w:color w:val="auto"/>
        </w:rPr>
        <w:t>s</w:t>
      </w:r>
      <w:r w:rsidR="00733FE3" w:rsidRPr="001A574B">
        <w:rPr>
          <w:rFonts w:ascii="Verdana" w:hAnsi="Verdana"/>
          <w:color w:val="auto"/>
        </w:rPr>
        <w:t xml:space="preserve">ervice </w:t>
      </w:r>
      <w:r w:rsidR="002227A2">
        <w:rPr>
          <w:rFonts w:ascii="Verdana" w:hAnsi="Verdana"/>
          <w:color w:val="auto"/>
        </w:rPr>
        <w:t>PROGR1</w:t>
      </w:r>
    </w:p>
    <w:p w14:paraId="571DE76E" w14:textId="259CD6DD" w:rsidR="001A574B" w:rsidRPr="001A574B" w:rsidRDefault="001A574B" w:rsidP="001A574B">
      <w:pPr>
        <w:pStyle w:val="Commentaire"/>
        <w:ind w:firstLine="708"/>
        <w:jc w:val="both"/>
        <w:rPr>
          <w:rFonts w:ascii="Verdana" w:hAnsi="Verdana"/>
          <w:color w:val="auto"/>
        </w:rPr>
      </w:pPr>
      <w:r w:rsidRPr="001A574B">
        <w:rPr>
          <w:rFonts w:ascii="Verdana" w:hAnsi="Verdana"/>
          <w:color w:val="auto"/>
        </w:rPr>
        <w:t xml:space="preserve">PROBLEME PRIORITE 2: Fonctionnement dégradé du </w:t>
      </w:r>
      <w:r w:rsidR="00733FE3">
        <w:rPr>
          <w:rFonts w:ascii="Verdana" w:hAnsi="Verdana"/>
          <w:color w:val="auto"/>
        </w:rPr>
        <w:t xml:space="preserve">service </w:t>
      </w:r>
      <w:r w:rsidR="002227A2">
        <w:rPr>
          <w:rFonts w:ascii="Verdana" w:hAnsi="Verdana"/>
          <w:color w:val="auto"/>
        </w:rPr>
        <w:t>PROGR1</w:t>
      </w:r>
      <w:r w:rsidRPr="001A574B">
        <w:rPr>
          <w:rFonts w:ascii="Verdana" w:hAnsi="Verdana"/>
          <w:color w:val="auto"/>
        </w:rPr>
        <w:t xml:space="preserve">. Une ou plusieurs fonctionnalités du Service </w:t>
      </w:r>
      <w:r w:rsidR="002227A2">
        <w:rPr>
          <w:rFonts w:ascii="Verdana" w:hAnsi="Verdana"/>
          <w:color w:val="auto"/>
        </w:rPr>
        <w:t>PROGR1</w:t>
      </w:r>
      <w:r w:rsidRPr="001A574B">
        <w:rPr>
          <w:rFonts w:ascii="Verdana" w:hAnsi="Verdana"/>
          <w:color w:val="auto"/>
        </w:rPr>
        <w:t xml:space="preserve"> sont affectées provoquant des perturbations dans son fonctionnement.</w:t>
      </w:r>
    </w:p>
    <w:p w14:paraId="314458A1" w14:textId="49B6BB4C" w:rsidR="001A574B" w:rsidRPr="001A574B" w:rsidRDefault="001A574B" w:rsidP="001A574B">
      <w:pPr>
        <w:pStyle w:val="Commentaire"/>
        <w:ind w:firstLine="708"/>
        <w:jc w:val="both"/>
        <w:rPr>
          <w:rFonts w:ascii="Verdana" w:hAnsi="Verdana"/>
          <w:color w:val="auto"/>
        </w:rPr>
      </w:pPr>
      <w:r w:rsidRPr="001A574B">
        <w:rPr>
          <w:rFonts w:ascii="Verdana" w:hAnsi="Verdana"/>
          <w:color w:val="auto"/>
        </w:rPr>
        <w:t xml:space="preserve">PROBLEME PRIORITE 3: Instabilité du </w:t>
      </w:r>
      <w:r w:rsidR="00733FE3">
        <w:rPr>
          <w:rFonts w:ascii="Verdana" w:hAnsi="Verdana"/>
          <w:color w:val="auto"/>
        </w:rPr>
        <w:t xml:space="preserve">service </w:t>
      </w:r>
      <w:r w:rsidR="002227A2">
        <w:rPr>
          <w:rFonts w:ascii="Verdana" w:hAnsi="Verdana"/>
          <w:color w:val="auto"/>
        </w:rPr>
        <w:t>PROGR1</w:t>
      </w:r>
      <w:r w:rsidRPr="001A574B">
        <w:rPr>
          <w:rFonts w:ascii="Verdana" w:hAnsi="Verdana"/>
          <w:color w:val="auto"/>
        </w:rPr>
        <w:t xml:space="preserve">. Des fonctionnalités mineures sont affectées, provoquant des perturbations mineures dans le fonctionnement du </w:t>
      </w:r>
      <w:r w:rsidR="00733FE3">
        <w:rPr>
          <w:rFonts w:ascii="Verdana" w:hAnsi="Verdana"/>
          <w:color w:val="auto"/>
        </w:rPr>
        <w:t>s</w:t>
      </w:r>
      <w:r w:rsidR="00733FE3" w:rsidRPr="001A574B">
        <w:rPr>
          <w:rFonts w:ascii="Verdana" w:hAnsi="Verdana"/>
          <w:color w:val="auto"/>
        </w:rPr>
        <w:t xml:space="preserve">ervice </w:t>
      </w:r>
      <w:r w:rsidR="002227A2">
        <w:rPr>
          <w:rFonts w:ascii="Verdana" w:hAnsi="Verdana"/>
          <w:color w:val="auto"/>
        </w:rPr>
        <w:t>PROGR1</w:t>
      </w:r>
      <w:r w:rsidRPr="001A574B">
        <w:rPr>
          <w:rFonts w:ascii="Verdana" w:hAnsi="Verdana"/>
          <w:color w:val="auto"/>
        </w:rPr>
        <w:t>. Par définition, une fonctionnalité mineure n’affecte pas le traitement et l’envoi le cas échéant des Documents.</w:t>
      </w:r>
    </w:p>
    <w:p w14:paraId="2608E105" w14:textId="023C2C01" w:rsidR="001A574B" w:rsidRPr="001A574B" w:rsidRDefault="001A574B" w:rsidP="001A574B">
      <w:pPr>
        <w:pStyle w:val="Commentaire"/>
        <w:ind w:firstLine="708"/>
        <w:jc w:val="both"/>
        <w:rPr>
          <w:rFonts w:ascii="Verdana" w:hAnsi="Verdana"/>
          <w:color w:val="auto"/>
        </w:rPr>
      </w:pPr>
      <w:r w:rsidRPr="001A574B">
        <w:rPr>
          <w:rFonts w:ascii="Verdana" w:hAnsi="Verdana"/>
          <w:color w:val="auto"/>
        </w:rPr>
        <w:t xml:space="preserve">PROBLEME PRIORITE 4: Problèmes mineurs. Il s’agit notamment de demandes d’information, d’explication sur l’utilisation du </w:t>
      </w:r>
      <w:r w:rsidR="00733FE3">
        <w:rPr>
          <w:rFonts w:ascii="Verdana" w:hAnsi="Verdana"/>
          <w:color w:val="auto"/>
        </w:rPr>
        <w:t>s</w:t>
      </w:r>
      <w:r w:rsidR="00733FE3" w:rsidRPr="001A574B">
        <w:rPr>
          <w:rFonts w:ascii="Verdana" w:hAnsi="Verdana"/>
          <w:color w:val="auto"/>
        </w:rPr>
        <w:t xml:space="preserve">ervice </w:t>
      </w:r>
      <w:r w:rsidR="002227A2">
        <w:rPr>
          <w:rFonts w:ascii="Verdana" w:hAnsi="Verdana"/>
          <w:color w:val="auto"/>
        </w:rPr>
        <w:t>PROGR1</w:t>
      </w:r>
      <w:r w:rsidRPr="001A574B">
        <w:rPr>
          <w:rFonts w:ascii="Verdana" w:hAnsi="Verdana"/>
          <w:color w:val="auto"/>
        </w:rPr>
        <w:t>, sans impact sur le</w:t>
      </w:r>
      <w:r w:rsidR="00B445DC">
        <w:rPr>
          <w:rFonts w:ascii="Verdana" w:hAnsi="Verdana"/>
          <w:color w:val="auto"/>
        </w:rPr>
        <w:t xml:space="preserve"> fonctionnement du </w:t>
      </w:r>
      <w:r w:rsidR="00733FE3">
        <w:rPr>
          <w:rFonts w:ascii="Verdana" w:hAnsi="Verdana"/>
          <w:color w:val="auto"/>
        </w:rPr>
        <w:t>service</w:t>
      </w:r>
      <w:r w:rsidRPr="001A574B">
        <w:rPr>
          <w:rFonts w:ascii="Verdana" w:hAnsi="Verdana"/>
          <w:color w:val="auto"/>
        </w:rPr>
        <w:t xml:space="preserve">. Le </w:t>
      </w:r>
      <w:r w:rsidR="00733FE3">
        <w:rPr>
          <w:rFonts w:ascii="Verdana" w:hAnsi="Verdana"/>
          <w:color w:val="auto"/>
        </w:rPr>
        <w:t>s</w:t>
      </w:r>
      <w:r w:rsidR="00733FE3" w:rsidRPr="001A574B">
        <w:rPr>
          <w:rFonts w:ascii="Verdana" w:hAnsi="Verdana"/>
          <w:color w:val="auto"/>
        </w:rPr>
        <w:t xml:space="preserve">ervice </w:t>
      </w:r>
      <w:r w:rsidRPr="001A574B">
        <w:rPr>
          <w:rFonts w:ascii="Verdana" w:hAnsi="Verdana"/>
          <w:color w:val="auto"/>
        </w:rPr>
        <w:t>n’est pas interrompu du fait du Problème.</w:t>
      </w:r>
    </w:p>
    <w:p w14:paraId="3DAD5010" w14:textId="77777777" w:rsidR="00F74145" w:rsidRDefault="00F74145" w:rsidP="009D74C0">
      <w:pPr>
        <w:rPr>
          <w:rFonts w:ascii="Verdana" w:hAnsi="Verdana"/>
          <w:color w:val="auto"/>
        </w:rPr>
      </w:pPr>
    </w:p>
    <w:p w14:paraId="3CE54816" w14:textId="77777777" w:rsidR="00F74145" w:rsidRDefault="00F74145" w:rsidP="00F74145">
      <w:pPr>
        <w:jc w:val="both"/>
        <w:rPr>
          <w:rFonts w:ascii="Arial Narrow" w:hAnsi="Arial Narrow"/>
        </w:rPr>
      </w:pPr>
    </w:p>
    <w:p w14:paraId="430B3867" w14:textId="77777777" w:rsidR="00F74145" w:rsidRDefault="00F74145" w:rsidP="00F74145">
      <w:pPr>
        <w:jc w:val="both"/>
        <w:rPr>
          <w:rFonts w:ascii="Arial Narrow" w:hAnsi="Arial Narrow"/>
        </w:rPr>
      </w:pPr>
    </w:p>
    <w:tbl>
      <w:tblPr>
        <w:tblW w:w="552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4111"/>
      </w:tblGrid>
      <w:tr w:rsidR="002D36C1" w14:paraId="6D818EC4" w14:textId="77777777" w:rsidTr="002D36C1">
        <w:trPr>
          <w:jc w:val="center"/>
        </w:trPr>
        <w:tc>
          <w:tcPr>
            <w:tcW w:w="14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78692"/>
            <w:tcMar>
              <w:top w:w="170" w:type="dxa"/>
              <w:left w:w="170" w:type="dxa"/>
              <w:bottom w:w="57" w:type="dxa"/>
              <w:right w:w="170" w:type="dxa"/>
            </w:tcMar>
            <w:hideMark/>
          </w:tcPr>
          <w:p w14:paraId="207F9B0A" w14:textId="77777777" w:rsidR="002D36C1" w:rsidRDefault="002D36C1">
            <w:pPr>
              <w:jc w:val="center"/>
              <w:rPr>
                <w:rFonts w:ascii="Arial Narrow" w:eastAsiaTheme="minorHAnsi" w:hAnsi="Arial Narrow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21"/>
                <w:szCs w:val="21"/>
              </w:rPr>
              <w:t>Priorité</w:t>
            </w:r>
          </w:p>
        </w:tc>
        <w:tc>
          <w:tcPr>
            <w:tcW w:w="4111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778692"/>
            <w:tcMar>
              <w:top w:w="170" w:type="dxa"/>
              <w:left w:w="170" w:type="dxa"/>
              <w:bottom w:w="57" w:type="dxa"/>
              <w:right w:w="170" w:type="dxa"/>
            </w:tcMar>
            <w:hideMark/>
          </w:tcPr>
          <w:p w14:paraId="5A6B9D62" w14:textId="77777777" w:rsidR="002D36C1" w:rsidRDefault="002D36C1">
            <w:pPr>
              <w:jc w:val="center"/>
              <w:rPr>
                <w:rFonts w:ascii="Arial Narrow" w:eastAsiaTheme="minorHAnsi" w:hAnsi="Arial Narrow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21"/>
                <w:szCs w:val="21"/>
              </w:rPr>
              <w:t>Délais de résolution</w:t>
            </w:r>
          </w:p>
        </w:tc>
      </w:tr>
      <w:tr w:rsidR="002D36C1" w14:paraId="11A7E5BF" w14:textId="77777777" w:rsidTr="002D36C1">
        <w:trPr>
          <w:jc w:val="center"/>
        </w:trPr>
        <w:tc>
          <w:tcPr>
            <w:tcW w:w="141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EC"/>
            <w:tcMar>
              <w:top w:w="170" w:type="dxa"/>
              <w:left w:w="170" w:type="dxa"/>
              <w:bottom w:w="57" w:type="dxa"/>
              <w:right w:w="170" w:type="dxa"/>
            </w:tcMar>
            <w:hideMark/>
          </w:tcPr>
          <w:p w14:paraId="1E4EF110" w14:textId="77777777" w:rsidR="002D36C1" w:rsidRDefault="002D36C1">
            <w:pPr>
              <w:pStyle w:val="Paragraph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8EBEC"/>
            <w:tcMar>
              <w:top w:w="170" w:type="dxa"/>
              <w:left w:w="170" w:type="dxa"/>
              <w:bottom w:w="57" w:type="dxa"/>
              <w:right w:w="170" w:type="dxa"/>
            </w:tcMar>
            <w:hideMark/>
          </w:tcPr>
          <w:p w14:paraId="5582B007" w14:textId="77777777" w:rsidR="002D36C1" w:rsidRDefault="002D36C1">
            <w:pPr>
              <w:pStyle w:val="Paragraph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72 heures</w:t>
            </w:r>
          </w:p>
        </w:tc>
      </w:tr>
      <w:tr w:rsidR="002D36C1" w14:paraId="3CD3353B" w14:textId="77777777" w:rsidTr="002D36C1">
        <w:trPr>
          <w:jc w:val="center"/>
        </w:trPr>
        <w:tc>
          <w:tcPr>
            <w:tcW w:w="141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DFE1"/>
            <w:tcMar>
              <w:top w:w="170" w:type="dxa"/>
              <w:left w:w="170" w:type="dxa"/>
              <w:bottom w:w="57" w:type="dxa"/>
              <w:right w:w="170" w:type="dxa"/>
            </w:tcMar>
            <w:hideMark/>
          </w:tcPr>
          <w:p w14:paraId="712584C2" w14:textId="77777777" w:rsidR="002D36C1" w:rsidRDefault="002D36C1">
            <w:pPr>
              <w:pStyle w:val="Paragraph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ADFE1"/>
            <w:tcMar>
              <w:top w:w="170" w:type="dxa"/>
              <w:left w:w="170" w:type="dxa"/>
              <w:bottom w:w="57" w:type="dxa"/>
              <w:right w:w="170" w:type="dxa"/>
            </w:tcMar>
            <w:hideMark/>
          </w:tcPr>
          <w:p w14:paraId="47630568" w14:textId="77777777" w:rsidR="002D36C1" w:rsidRDefault="002D36C1">
            <w:pPr>
              <w:pStyle w:val="Paragraph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 jours ouvrés</w:t>
            </w:r>
          </w:p>
        </w:tc>
      </w:tr>
      <w:tr w:rsidR="002D36C1" w14:paraId="528717E2" w14:textId="77777777" w:rsidTr="002D36C1">
        <w:trPr>
          <w:jc w:val="center"/>
        </w:trPr>
        <w:tc>
          <w:tcPr>
            <w:tcW w:w="141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EC"/>
            <w:tcMar>
              <w:top w:w="170" w:type="dxa"/>
              <w:left w:w="170" w:type="dxa"/>
              <w:bottom w:w="57" w:type="dxa"/>
              <w:right w:w="170" w:type="dxa"/>
            </w:tcMar>
            <w:hideMark/>
          </w:tcPr>
          <w:p w14:paraId="0DADF918" w14:textId="77777777" w:rsidR="002D36C1" w:rsidRDefault="002D36C1">
            <w:pPr>
              <w:pStyle w:val="Paragraph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8EBEC"/>
            <w:tcMar>
              <w:top w:w="170" w:type="dxa"/>
              <w:left w:w="170" w:type="dxa"/>
              <w:bottom w:w="57" w:type="dxa"/>
              <w:right w:w="170" w:type="dxa"/>
            </w:tcMar>
            <w:hideMark/>
          </w:tcPr>
          <w:p w14:paraId="6639CD55" w14:textId="77777777" w:rsidR="002D36C1" w:rsidRDefault="002D36C1">
            <w:pPr>
              <w:pStyle w:val="Paragraph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 jours ouvrés</w:t>
            </w:r>
          </w:p>
        </w:tc>
      </w:tr>
      <w:tr w:rsidR="002D36C1" w14:paraId="733E704B" w14:textId="77777777" w:rsidTr="002D36C1">
        <w:trPr>
          <w:jc w:val="center"/>
        </w:trPr>
        <w:tc>
          <w:tcPr>
            <w:tcW w:w="141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EC"/>
            <w:tcMar>
              <w:top w:w="170" w:type="dxa"/>
              <w:left w:w="170" w:type="dxa"/>
              <w:bottom w:w="57" w:type="dxa"/>
              <w:right w:w="170" w:type="dxa"/>
            </w:tcMar>
            <w:hideMark/>
          </w:tcPr>
          <w:p w14:paraId="23AC296C" w14:textId="77777777" w:rsidR="002D36C1" w:rsidRDefault="002D36C1">
            <w:pPr>
              <w:pStyle w:val="Paragraph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8EBEC"/>
            <w:tcMar>
              <w:top w:w="170" w:type="dxa"/>
              <w:left w:w="170" w:type="dxa"/>
              <w:bottom w:w="57" w:type="dxa"/>
              <w:right w:w="170" w:type="dxa"/>
            </w:tcMar>
            <w:hideMark/>
          </w:tcPr>
          <w:p w14:paraId="1EBDD26D" w14:textId="77777777" w:rsidR="002D36C1" w:rsidRDefault="002D36C1">
            <w:pPr>
              <w:pStyle w:val="Paragraph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 jours ouvrés</w:t>
            </w:r>
          </w:p>
        </w:tc>
      </w:tr>
    </w:tbl>
    <w:p w14:paraId="3D66DF23" w14:textId="77777777" w:rsidR="00F74145" w:rsidRDefault="00F74145" w:rsidP="00F74145">
      <w:pPr>
        <w:jc w:val="both"/>
        <w:rPr>
          <w:rFonts w:ascii="Arial Narrow" w:eastAsiaTheme="minorHAnsi" w:hAnsi="Arial Narrow"/>
          <w:sz w:val="22"/>
          <w:szCs w:val="22"/>
        </w:rPr>
      </w:pPr>
    </w:p>
    <w:p w14:paraId="2E8B1F27" w14:textId="77777777" w:rsidR="00F74145" w:rsidRDefault="00F74145" w:rsidP="009D74C0">
      <w:pPr>
        <w:rPr>
          <w:rFonts w:ascii="Verdana" w:hAnsi="Verdana"/>
          <w:color w:val="auto"/>
        </w:rPr>
      </w:pPr>
    </w:p>
    <w:p w14:paraId="2A36E20D" w14:textId="570ADED3" w:rsidR="001A574B" w:rsidRPr="001A574B" w:rsidRDefault="001A574B" w:rsidP="001A574B">
      <w:pPr>
        <w:pStyle w:val="Commentaire"/>
        <w:ind w:firstLine="708"/>
        <w:jc w:val="both"/>
        <w:rPr>
          <w:rFonts w:ascii="Verdana" w:hAnsi="Verdana"/>
          <w:color w:val="auto"/>
        </w:rPr>
      </w:pPr>
      <w:r w:rsidRPr="001A574B">
        <w:rPr>
          <w:rFonts w:ascii="Verdana" w:hAnsi="Verdana"/>
          <w:color w:val="auto"/>
        </w:rPr>
        <w:t xml:space="preserve">Pour les niveaux de priorité 1 à 4, </w:t>
      </w:r>
      <w:r w:rsidR="002227A2">
        <w:rPr>
          <w:rFonts w:ascii="Verdana" w:hAnsi="Verdana"/>
          <w:color w:val="auto"/>
        </w:rPr>
        <w:t xml:space="preserve">EDITEUR </w:t>
      </w:r>
      <w:r>
        <w:rPr>
          <w:rFonts w:ascii="Verdana" w:hAnsi="Verdana"/>
          <w:color w:val="auto"/>
        </w:rPr>
        <w:t xml:space="preserve"> </w:t>
      </w:r>
      <w:r w:rsidR="00733FE3">
        <w:rPr>
          <w:rFonts w:ascii="Verdana" w:hAnsi="Verdana"/>
          <w:color w:val="auto"/>
        </w:rPr>
        <w:t>France</w:t>
      </w:r>
      <w:r w:rsidR="00733FE3" w:rsidRPr="001A574B">
        <w:rPr>
          <w:rFonts w:ascii="Verdana" w:hAnsi="Verdana"/>
          <w:color w:val="auto"/>
        </w:rPr>
        <w:t xml:space="preserve"> </w:t>
      </w:r>
      <w:r w:rsidRPr="001A574B">
        <w:rPr>
          <w:rFonts w:ascii="Verdana" w:hAnsi="Verdana"/>
          <w:color w:val="auto"/>
        </w:rPr>
        <w:t xml:space="preserve">s’engage </w:t>
      </w:r>
      <w:r w:rsidR="002D36C1">
        <w:rPr>
          <w:rFonts w:ascii="Verdana" w:hAnsi="Verdana"/>
          <w:color w:val="auto"/>
        </w:rPr>
        <w:t>à prendre</w:t>
      </w:r>
      <w:r w:rsidRPr="001A574B">
        <w:rPr>
          <w:rFonts w:ascii="Verdana" w:hAnsi="Verdana"/>
          <w:color w:val="auto"/>
        </w:rPr>
        <w:t xml:space="preserve"> en charge </w:t>
      </w:r>
      <w:r w:rsidR="002D36C1">
        <w:rPr>
          <w:rFonts w:ascii="Verdana" w:hAnsi="Verdana"/>
          <w:color w:val="auto"/>
        </w:rPr>
        <w:t>immédiatement l</w:t>
      </w:r>
      <w:r w:rsidR="001E1198">
        <w:rPr>
          <w:rFonts w:ascii="Verdana" w:hAnsi="Verdana"/>
          <w:color w:val="auto"/>
        </w:rPr>
        <w:t>es p</w:t>
      </w:r>
      <w:r w:rsidRPr="001A574B">
        <w:rPr>
          <w:rFonts w:ascii="Verdana" w:hAnsi="Verdana"/>
          <w:color w:val="auto"/>
        </w:rPr>
        <w:t xml:space="preserve">roblèmes et fera ses meilleurs efforts pour </w:t>
      </w:r>
      <w:r w:rsidR="002D36C1">
        <w:rPr>
          <w:rFonts w:ascii="Verdana" w:hAnsi="Verdana"/>
          <w:color w:val="auto"/>
        </w:rPr>
        <w:t xml:space="preserve">les </w:t>
      </w:r>
      <w:r w:rsidRPr="001A574B">
        <w:rPr>
          <w:rFonts w:ascii="Verdana" w:hAnsi="Verdana"/>
          <w:color w:val="auto"/>
        </w:rPr>
        <w:t xml:space="preserve">corriger ou pour proposer des solutions de contournement dans les délais précisés ci-dessus. Il est entendu entre les Parties que, compte tenu de leur impact sur l’utilisation du </w:t>
      </w:r>
      <w:r w:rsidR="00733FE3">
        <w:rPr>
          <w:rFonts w:ascii="Verdana" w:hAnsi="Verdana"/>
          <w:color w:val="auto"/>
        </w:rPr>
        <w:t>s</w:t>
      </w:r>
      <w:r w:rsidR="00733FE3" w:rsidRPr="001A574B">
        <w:rPr>
          <w:rFonts w:ascii="Verdana" w:hAnsi="Verdana"/>
          <w:color w:val="auto"/>
        </w:rPr>
        <w:t xml:space="preserve">ervice </w:t>
      </w:r>
      <w:r w:rsidR="002227A2">
        <w:rPr>
          <w:rFonts w:ascii="Verdana" w:hAnsi="Verdana"/>
          <w:color w:val="auto"/>
        </w:rPr>
        <w:t>PROGR1</w:t>
      </w:r>
      <w:r w:rsidRPr="001A574B">
        <w:rPr>
          <w:rFonts w:ascii="Verdana" w:hAnsi="Verdana"/>
          <w:color w:val="auto"/>
        </w:rPr>
        <w:t>, les Problèmes de priorité 1 et 2 non résolus dans les délais entrent dans le calcul de disponibilité de la Plateforme.</w:t>
      </w:r>
    </w:p>
    <w:p w14:paraId="168AE01F" w14:textId="77777777" w:rsidR="001A574B" w:rsidRPr="001A574B" w:rsidRDefault="001A574B" w:rsidP="001A574B">
      <w:pPr>
        <w:pStyle w:val="Commentaire"/>
        <w:ind w:firstLine="708"/>
        <w:jc w:val="both"/>
        <w:rPr>
          <w:rFonts w:ascii="Verdana" w:hAnsi="Verdana"/>
          <w:color w:val="auto"/>
        </w:rPr>
      </w:pPr>
    </w:p>
    <w:p w14:paraId="68C4BF1B" w14:textId="77777777" w:rsidR="001A574B" w:rsidRPr="001A574B" w:rsidRDefault="001A574B" w:rsidP="001A574B">
      <w:pPr>
        <w:pStyle w:val="Commentaire"/>
        <w:ind w:firstLine="708"/>
        <w:jc w:val="both"/>
        <w:rPr>
          <w:rFonts w:ascii="Verdana" w:hAnsi="Verdana"/>
          <w:color w:val="auto"/>
          <w:u w:val="single"/>
        </w:rPr>
      </w:pPr>
      <w:r w:rsidRPr="001A574B">
        <w:rPr>
          <w:rFonts w:ascii="Verdana" w:hAnsi="Verdana"/>
          <w:color w:val="auto"/>
          <w:u w:val="single"/>
        </w:rPr>
        <w:t>Exclusions</w:t>
      </w:r>
    </w:p>
    <w:p w14:paraId="5EE45156" w14:textId="6F9B8894" w:rsidR="001A574B" w:rsidRPr="001A574B" w:rsidRDefault="001A574B" w:rsidP="001A574B">
      <w:pPr>
        <w:pStyle w:val="Commentaire"/>
        <w:ind w:firstLine="708"/>
        <w:jc w:val="both"/>
        <w:rPr>
          <w:rFonts w:ascii="Verdana" w:hAnsi="Verdana"/>
          <w:color w:val="auto"/>
        </w:rPr>
      </w:pPr>
      <w:r w:rsidRPr="001A574B">
        <w:rPr>
          <w:rFonts w:ascii="Verdana" w:hAnsi="Verdana"/>
          <w:color w:val="auto"/>
        </w:rPr>
        <w:t xml:space="preserve">Les prestations de support technique n’incluent pas les services suivants : (1) la mise en place du </w:t>
      </w:r>
      <w:r w:rsidR="00733FE3">
        <w:rPr>
          <w:rFonts w:ascii="Verdana" w:hAnsi="Verdana"/>
          <w:color w:val="auto"/>
        </w:rPr>
        <w:t>s</w:t>
      </w:r>
      <w:r w:rsidR="00733FE3" w:rsidRPr="001A574B">
        <w:rPr>
          <w:rFonts w:ascii="Verdana" w:hAnsi="Verdana"/>
          <w:color w:val="auto"/>
        </w:rPr>
        <w:t xml:space="preserve">ervice </w:t>
      </w:r>
      <w:r w:rsidR="002227A2">
        <w:rPr>
          <w:rFonts w:ascii="Verdana" w:hAnsi="Verdana"/>
          <w:color w:val="auto"/>
        </w:rPr>
        <w:t>PROGR1</w:t>
      </w:r>
      <w:r w:rsidR="00733FE3">
        <w:rPr>
          <w:rFonts w:ascii="Verdana" w:hAnsi="Verdana"/>
          <w:color w:val="auto"/>
        </w:rPr>
        <w:t xml:space="preserve"> chez le </w:t>
      </w:r>
      <w:r>
        <w:rPr>
          <w:rFonts w:ascii="Verdana" w:hAnsi="Verdana"/>
          <w:color w:val="auto"/>
        </w:rPr>
        <w:t>client du Distributeur</w:t>
      </w:r>
      <w:r w:rsidRPr="001A574B">
        <w:rPr>
          <w:rFonts w:ascii="Verdana" w:hAnsi="Verdana"/>
          <w:color w:val="auto"/>
        </w:rPr>
        <w:t>; (2) le déplacement sur site; (3) toute intervention associée aux matériels ou autres périphériques installés</w:t>
      </w:r>
      <w:r>
        <w:rPr>
          <w:rFonts w:ascii="Verdana" w:hAnsi="Verdana"/>
          <w:color w:val="auto"/>
        </w:rPr>
        <w:t xml:space="preserve"> en association avec le </w:t>
      </w:r>
      <w:r w:rsidR="00733FE3">
        <w:rPr>
          <w:rFonts w:ascii="Verdana" w:hAnsi="Verdana"/>
          <w:color w:val="auto"/>
        </w:rPr>
        <w:t xml:space="preserve">service </w:t>
      </w:r>
      <w:r w:rsidR="002227A2">
        <w:rPr>
          <w:rFonts w:ascii="Verdana" w:hAnsi="Verdana"/>
          <w:color w:val="auto"/>
        </w:rPr>
        <w:t>PROGR1</w:t>
      </w:r>
      <w:r w:rsidRPr="001A574B">
        <w:rPr>
          <w:rFonts w:ascii="Verdana" w:hAnsi="Verdana"/>
          <w:color w:val="auto"/>
        </w:rPr>
        <w:t xml:space="preserve">; (4) toute </w:t>
      </w:r>
      <w:r w:rsidRPr="002D36C1">
        <w:rPr>
          <w:rFonts w:ascii="Verdana" w:hAnsi="Verdana"/>
          <w:color w:val="auto"/>
        </w:rPr>
        <w:t>demande de modification ou d’amélioration du Distributeur</w:t>
      </w:r>
      <w:r w:rsidRPr="001A574B">
        <w:rPr>
          <w:rFonts w:ascii="Verdana" w:hAnsi="Verdana"/>
          <w:color w:val="auto"/>
        </w:rPr>
        <w:t xml:space="preserve">; (5) toute intervention sur des logiciels ou matériels tiers installés y compris notamment toute assistance pour intégrer </w:t>
      </w:r>
      <w:r w:rsidR="00733FE3">
        <w:rPr>
          <w:rFonts w:ascii="Verdana" w:hAnsi="Verdana"/>
          <w:color w:val="auto"/>
        </w:rPr>
        <w:t xml:space="preserve">le service </w:t>
      </w:r>
      <w:r w:rsidR="002227A2">
        <w:rPr>
          <w:rFonts w:ascii="Verdana" w:hAnsi="Verdana"/>
          <w:color w:val="auto"/>
        </w:rPr>
        <w:t>PROGR1</w:t>
      </w:r>
      <w:r w:rsidRPr="001A574B">
        <w:rPr>
          <w:rFonts w:ascii="Verdana" w:hAnsi="Verdana"/>
          <w:color w:val="auto"/>
        </w:rPr>
        <w:t xml:space="preserve"> avec les applications du </w:t>
      </w:r>
      <w:r w:rsidR="00733FE3">
        <w:rPr>
          <w:rFonts w:ascii="Verdana" w:hAnsi="Verdana"/>
          <w:color w:val="auto"/>
        </w:rPr>
        <w:t>c</w:t>
      </w:r>
      <w:r w:rsidR="00733FE3" w:rsidRPr="001A574B">
        <w:rPr>
          <w:rFonts w:ascii="Verdana" w:hAnsi="Verdana"/>
          <w:color w:val="auto"/>
        </w:rPr>
        <w:t xml:space="preserve">lient </w:t>
      </w:r>
      <w:r w:rsidRPr="001A574B">
        <w:rPr>
          <w:rFonts w:ascii="Verdana" w:hAnsi="Verdana"/>
          <w:color w:val="auto"/>
        </w:rPr>
        <w:t xml:space="preserve">ou avec son système d’exploitation ; (6) toute intervention pour des questions d’interface entre des applications du </w:t>
      </w:r>
      <w:r w:rsidR="00733FE3">
        <w:rPr>
          <w:rFonts w:ascii="Verdana" w:hAnsi="Verdana"/>
          <w:color w:val="auto"/>
        </w:rPr>
        <w:t>c</w:t>
      </w:r>
      <w:r w:rsidR="00733FE3" w:rsidRPr="001A574B">
        <w:rPr>
          <w:rFonts w:ascii="Verdana" w:hAnsi="Verdana"/>
          <w:color w:val="auto"/>
        </w:rPr>
        <w:t xml:space="preserve">lient </w:t>
      </w:r>
      <w:r w:rsidRPr="001A574B">
        <w:rPr>
          <w:rFonts w:ascii="Verdana" w:hAnsi="Verdana"/>
          <w:color w:val="auto"/>
        </w:rPr>
        <w:t xml:space="preserve">et </w:t>
      </w:r>
      <w:r w:rsidR="00733FE3">
        <w:rPr>
          <w:rFonts w:ascii="Verdana" w:hAnsi="Verdana"/>
          <w:color w:val="auto"/>
        </w:rPr>
        <w:t xml:space="preserve">le service </w:t>
      </w:r>
      <w:r w:rsidR="002227A2">
        <w:rPr>
          <w:rFonts w:ascii="Verdana" w:hAnsi="Verdana"/>
          <w:color w:val="auto"/>
        </w:rPr>
        <w:t>PROGR1</w:t>
      </w:r>
      <w:r w:rsidRPr="001A574B">
        <w:rPr>
          <w:rFonts w:ascii="Verdana" w:hAnsi="Verdana"/>
          <w:color w:val="auto"/>
        </w:rPr>
        <w:t xml:space="preserve"> ; (7) le développement d’applications, de modèles ou maquettes en association </w:t>
      </w:r>
      <w:r>
        <w:rPr>
          <w:rFonts w:ascii="Verdana" w:hAnsi="Verdana"/>
          <w:color w:val="auto"/>
        </w:rPr>
        <w:t>des applications propres au client du Di</w:t>
      </w:r>
      <w:r w:rsidR="002D36C1" w:rsidRPr="002D36C1">
        <w:rPr>
          <w:rFonts w:ascii="Verdana" w:hAnsi="Verdana"/>
          <w:color w:val="auto"/>
        </w:rPr>
        <w:t>st</w:t>
      </w:r>
      <w:r>
        <w:rPr>
          <w:rFonts w:ascii="Verdana" w:hAnsi="Verdana"/>
          <w:color w:val="auto"/>
        </w:rPr>
        <w:t>ributeur</w:t>
      </w:r>
      <w:r w:rsidRPr="001A574B">
        <w:rPr>
          <w:rFonts w:ascii="Verdana" w:hAnsi="Verdana"/>
          <w:color w:val="auto"/>
        </w:rPr>
        <w:t xml:space="preserve"> ; (8) tout développement et mise en œuvre de règles hébergées spécifiques ; (9) </w:t>
      </w:r>
      <w:r w:rsidR="00E06E52">
        <w:rPr>
          <w:rFonts w:ascii="Verdana" w:hAnsi="Verdana"/>
          <w:color w:val="auto"/>
        </w:rPr>
        <w:t xml:space="preserve">le </w:t>
      </w:r>
      <w:r w:rsidRPr="001A574B">
        <w:rPr>
          <w:rFonts w:ascii="Verdana" w:hAnsi="Verdana"/>
          <w:color w:val="auto"/>
        </w:rPr>
        <w:t xml:space="preserve">diagnostic de fonctionnement de règles hébergées avant leur mise en production ; (10) la formation ; (11) toute intervention sur des questions hautement techniques telles que traitant de restrictions d’accès, d’indisponibilité des équipements de test, ou de modifications ou altérations non autorisées; (12) l’assistance à l’utilisation des logiciels ou matériels tiers non distribués par </w:t>
      </w:r>
      <w:r w:rsidR="002227A2">
        <w:rPr>
          <w:rFonts w:ascii="Verdana" w:hAnsi="Verdana"/>
          <w:color w:val="auto"/>
        </w:rPr>
        <w:t xml:space="preserve">EDITEUR </w:t>
      </w:r>
      <w:r w:rsidRPr="001A574B">
        <w:rPr>
          <w:rFonts w:ascii="Verdana" w:hAnsi="Verdana"/>
          <w:color w:val="auto"/>
        </w:rPr>
        <w:t>, quel que soit leur mode d’acquisition.</w:t>
      </w:r>
    </w:p>
    <w:p w14:paraId="78114AF9" w14:textId="00B86FF6" w:rsidR="00ED7E91" w:rsidRDefault="00ED7E91">
      <w:pPr>
        <w:rPr>
          <w:rFonts w:ascii="Verdana" w:hAnsi="Verdana" w:cs="Times New Roman"/>
          <w:color w:val="auto"/>
        </w:rPr>
      </w:pPr>
      <w:r>
        <w:rPr>
          <w:rFonts w:ascii="Verdana" w:hAnsi="Verdana"/>
          <w:color w:val="auto"/>
        </w:rPr>
        <w:br w:type="page"/>
      </w:r>
    </w:p>
    <w:p w14:paraId="3EABE378" w14:textId="77777777" w:rsidR="00F74145" w:rsidRDefault="00F74145" w:rsidP="001A574B">
      <w:pPr>
        <w:pStyle w:val="Commentaire"/>
        <w:ind w:firstLine="708"/>
        <w:jc w:val="both"/>
        <w:rPr>
          <w:rFonts w:ascii="Verdana" w:hAnsi="Verdana"/>
          <w:color w:val="auto"/>
        </w:rPr>
      </w:pPr>
    </w:p>
    <w:p w14:paraId="4A762087" w14:textId="77777777" w:rsidR="00F74145" w:rsidRDefault="00F74145" w:rsidP="009D74C0">
      <w:pPr>
        <w:rPr>
          <w:rFonts w:ascii="Verdana" w:hAnsi="Verdana"/>
          <w:color w:val="auto"/>
        </w:rPr>
      </w:pPr>
    </w:p>
    <w:p w14:paraId="634247C9" w14:textId="77777777" w:rsidR="00ED7E91" w:rsidRDefault="00ED7E91" w:rsidP="00D46EF9">
      <w:pPr>
        <w:pStyle w:val="Titre3"/>
        <w:rPr>
          <w:rFonts w:ascii="Verdana" w:hAnsi="Verdana"/>
          <w:b/>
          <w:bCs/>
          <w:color w:val="92D050"/>
          <w:sz w:val="22"/>
          <w:szCs w:val="22"/>
        </w:rPr>
      </w:pPr>
    </w:p>
    <w:p w14:paraId="00C8E37C" w14:textId="77777777" w:rsidR="00ED7E91" w:rsidRDefault="00ED7E91" w:rsidP="00D46EF9">
      <w:pPr>
        <w:pStyle w:val="Titre3"/>
        <w:rPr>
          <w:rFonts w:ascii="Verdana" w:hAnsi="Verdana"/>
          <w:b/>
          <w:bCs/>
          <w:color w:val="92D050"/>
          <w:sz w:val="22"/>
          <w:szCs w:val="22"/>
        </w:rPr>
      </w:pPr>
    </w:p>
    <w:p w14:paraId="30CAAE70" w14:textId="77777777" w:rsidR="00D46EF9" w:rsidRPr="001A574B" w:rsidRDefault="00A271E4" w:rsidP="00D46EF9">
      <w:pPr>
        <w:pStyle w:val="Titre3"/>
        <w:rPr>
          <w:rFonts w:ascii="Verdana" w:hAnsi="Verdana"/>
          <w:b/>
          <w:bCs/>
          <w:color w:val="92D050"/>
          <w:sz w:val="22"/>
          <w:szCs w:val="22"/>
        </w:rPr>
      </w:pPr>
      <w:r w:rsidRPr="001A574B">
        <w:rPr>
          <w:rFonts w:ascii="Verdana" w:hAnsi="Verdana"/>
          <w:b/>
          <w:bCs/>
          <w:color w:val="92D050"/>
          <w:sz w:val="22"/>
          <w:szCs w:val="22"/>
        </w:rPr>
        <w:t>4.</w:t>
      </w:r>
      <w:r w:rsidR="00B9785E" w:rsidRPr="001A574B">
        <w:rPr>
          <w:rFonts w:ascii="Verdana" w:hAnsi="Verdana"/>
          <w:b/>
          <w:bCs/>
          <w:color w:val="92D050"/>
          <w:sz w:val="22"/>
          <w:szCs w:val="22"/>
        </w:rPr>
        <w:t>4</w:t>
      </w:r>
      <w:r w:rsidR="004F62F0" w:rsidRPr="001A574B">
        <w:rPr>
          <w:rFonts w:ascii="Verdana" w:hAnsi="Verdana"/>
          <w:b/>
          <w:bCs/>
          <w:color w:val="92D050"/>
          <w:sz w:val="22"/>
          <w:szCs w:val="22"/>
        </w:rPr>
        <w:t>.4</w:t>
      </w:r>
      <w:r w:rsidR="00D46EF9" w:rsidRPr="001A574B">
        <w:rPr>
          <w:rFonts w:ascii="Verdana" w:hAnsi="Verdana"/>
          <w:b/>
          <w:bCs/>
          <w:color w:val="92D050"/>
          <w:sz w:val="22"/>
          <w:szCs w:val="22"/>
        </w:rPr>
        <w:t xml:space="preserve"> Correspondants</w:t>
      </w:r>
    </w:p>
    <w:p w14:paraId="6A92DEE5" w14:textId="77777777" w:rsidR="00DF6D9A" w:rsidRPr="00DF6D9A" w:rsidRDefault="00DF6D9A" w:rsidP="00DF6D9A"/>
    <w:p w14:paraId="2741807B" w14:textId="77777777" w:rsidR="00ED7E91" w:rsidRDefault="00ED7E91" w:rsidP="005248F8">
      <w:pPr>
        <w:pStyle w:val="Titre3"/>
        <w:jc w:val="both"/>
        <w:rPr>
          <w:rFonts w:ascii="Verdana" w:hAnsi="Verdana"/>
          <w:b/>
          <w:bCs/>
          <w:color w:val="92D050"/>
          <w:sz w:val="22"/>
          <w:szCs w:val="22"/>
        </w:rPr>
      </w:pPr>
    </w:p>
    <w:tbl>
      <w:tblPr>
        <w:tblpPr w:leftFromText="141" w:rightFromText="141" w:vertAnchor="text" w:horzAnchor="margin" w:tblpY="-27"/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0"/>
        <w:gridCol w:w="3259"/>
        <w:gridCol w:w="3260"/>
      </w:tblGrid>
      <w:tr w:rsidR="00ED7E91" w:rsidRPr="00793997" w14:paraId="7F96D906" w14:textId="77777777" w:rsidTr="00ED7E91">
        <w:trPr>
          <w:cantSplit/>
        </w:trPr>
        <w:tc>
          <w:tcPr>
            <w:tcW w:w="3280" w:type="dxa"/>
            <w:shd w:val="clear" w:color="auto" w:fill="92D050"/>
          </w:tcPr>
          <w:p w14:paraId="26BD6E29" w14:textId="77777777" w:rsidR="00ED7E91" w:rsidRPr="00793997" w:rsidRDefault="00ED7E91" w:rsidP="00ED7E9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b/>
                <w:color w:val="FFFFFF"/>
              </w:rPr>
            </w:pPr>
            <w:r>
              <w:rPr>
                <w:rFonts w:ascii="Verdana" w:hAnsi="Verdana"/>
                <w:b/>
                <w:color w:val="FFFFFF"/>
              </w:rPr>
              <w:t>Sujet</w:t>
            </w:r>
          </w:p>
        </w:tc>
        <w:tc>
          <w:tcPr>
            <w:tcW w:w="3259" w:type="dxa"/>
            <w:shd w:val="clear" w:color="auto" w:fill="92D050"/>
          </w:tcPr>
          <w:p w14:paraId="4C37D377" w14:textId="77777777" w:rsidR="00ED7E91" w:rsidRPr="00793997" w:rsidRDefault="00ED7E91" w:rsidP="00ED7E9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b/>
                <w:color w:val="FFFFFF"/>
              </w:rPr>
            </w:pPr>
            <w:r>
              <w:rPr>
                <w:rFonts w:ascii="Verdana" w:hAnsi="Verdana"/>
                <w:b/>
                <w:color w:val="FFFFFF"/>
              </w:rPr>
              <w:t>Distributeur</w:t>
            </w:r>
          </w:p>
        </w:tc>
        <w:tc>
          <w:tcPr>
            <w:tcW w:w="3260" w:type="dxa"/>
            <w:shd w:val="clear" w:color="auto" w:fill="92D050"/>
          </w:tcPr>
          <w:p w14:paraId="14B85B64" w14:textId="3CD39A3D" w:rsidR="00ED7E91" w:rsidRPr="00793997" w:rsidRDefault="002227A2" w:rsidP="00ED7E9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b/>
                <w:color w:val="FFFFFF"/>
              </w:rPr>
            </w:pPr>
            <w:r>
              <w:rPr>
                <w:rFonts w:ascii="Verdana" w:hAnsi="Verdana"/>
                <w:b/>
                <w:color w:val="FFFFFF"/>
              </w:rPr>
              <w:t xml:space="preserve">EDITEUR </w:t>
            </w:r>
            <w:r w:rsidR="00ED7E91">
              <w:rPr>
                <w:rFonts w:ascii="Verdana" w:hAnsi="Verdana"/>
                <w:b/>
                <w:color w:val="FFFFFF"/>
              </w:rPr>
              <w:t xml:space="preserve"> France</w:t>
            </w:r>
          </w:p>
        </w:tc>
      </w:tr>
      <w:tr w:rsidR="00ED7E91" w:rsidRPr="00EC2891" w14:paraId="11D16A2E" w14:textId="77777777" w:rsidTr="00ED7E91">
        <w:trPr>
          <w:cantSplit/>
        </w:trPr>
        <w:tc>
          <w:tcPr>
            <w:tcW w:w="3280" w:type="dxa"/>
            <w:vAlign w:val="center"/>
          </w:tcPr>
          <w:p w14:paraId="5910C93E" w14:textId="77777777" w:rsidR="00ED7E91" w:rsidRPr="00EC2891" w:rsidRDefault="00ED7E91" w:rsidP="00ED7E91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Escalade Technique</w:t>
            </w:r>
          </w:p>
        </w:tc>
        <w:tc>
          <w:tcPr>
            <w:tcW w:w="3259" w:type="dxa"/>
            <w:vAlign w:val="center"/>
          </w:tcPr>
          <w:p w14:paraId="74053858" w14:textId="77777777" w:rsidR="00ED7E91" w:rsidRPr="00EC2891" w:rsidRDefault="00ED7E91" w:rsidP="00ED7E91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8"/>
                <w:szCs w:val="18"/>
              </w:rPr>
            </w:pPr>
            <w:r w:rsidRPr="00E32265">
              <w:rPr>
                <w:rFonts w:ascii="Verdana" w:hAnsi="Verdana"/>
                <w:color w:val="auto"/>
                <w:sz w:val="18"/>
                <w:szCs w:val="18"/>
                <w:highlight w:val="yellow"/>
              </w:rPr>
              <w:t>Xxx</w:t>
            </w:r>
          </w:p>
        </w:tc>
        <w:tc>
          <w:tcPr>
            <w:tcW w:w="3260" w:type="dxa"/>
            <w:vAlign w:val="center"/>
          </w:tcPr>
          <w:p w14:paraId="074F8C98" w14:textId="7DC8D597" w:rsidR="00ED7E91" w:rsidRPr="00EC2891" w:rsidRDefault="00011D85" w:rsidP="00ED7E91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8"/>
                <w:szCs w:val="18"/>
              </w:rPr>
            </w:pPr>
            <w:r w:rsidRPr="009F5996">
              <w:rPr>
                <w:rFonts w:ascii="Century Gothic" w:hAnsi="Century Gothic"/>
              </w:rPr>
              <w:t>0892.892.101</w:t>
            </w:r>
            <w:r w:rsidR="009F5996" w:rsidRPr="00C27E36">
              <w:rPr>
                <w:rFonts w:ascii="Verdana" w:hAnsi="Verdana"/>
                <w:sz w:val="18"/>
                <w:szCs w:val="18"/>
              </w:rPr>
              <w:t xml:space="preserve"> (80</w:t>
            </w:r>
            <w:r w:rsidRPr="009F5996">
              <w:rPr>
                <w:rFonts w:ascii="Verdana" w:hAnsi="Verdana"/>
                <w:sz w:val="18"/>
                <w:szCs w:val="18"/>
              </w:rPr>
              <w:t xml:space="preserve"> cts par minute)</w:t>
            </w:r>
          </w:p>
        </w:tc>
      </w:tr>
    </w:tbl>
    <w:p w14:paraId="16EAC59A" w14:textId="77777777" w:rsidR="00ED7E91" w:rsidRDefault="00ED7E91" w:rsidP="005248F8">
      <w:pPr>
        <w:pStyle w:val="Titre3"/>
        <w:jc w:val="both"/>
        <w:rPr>
          <w:rFonts w:ascii="Verdana" w:hAnsi="Verdana"/>
          <w:b/>
          <w:bCs/>
          <w:color w:val="92D050"/>
          <w:sz w:val="22"/>
          <w:szCs w:val="22"/>
        </w:rPr>
      </w:pPr>
    </w:p>
    <w:p w14:paraId="1776CA5A" w14:textId="77777777" w:rsidR="00ED7E91" w:rsidRDefault="00ED7E91" w:rsidP="005248F8">
      <w:pPr>
        <w:pStyle w:val="Titre3"/>
        <w:jc w:val="both"/>
        <w:rPr>
          <w:rFonts w:ascii="Verdana" w:hAnsi="Verdana"/>
          <w:b/>
          <w:bCs/>
          <w:color w:val="92D050"/>
          <w:sz w:val="22"/>
          <w:szCs w:val="22"/>
        </w:rPr>
      </w:pPr>
    </w:p>
    <w:p w14:paraId="0B9ACCBC" w14:textId="77777777" w:rsidR="00A271E4" w:rsidRPr="001A574B" w:rsidRDefault="00A271E4" w:rsidP="005248F8">
      <w:pPr>
        <w:pStyle w:val="Titre3"/>
        <w:jc w:val="both"/>
        <w:rPr>
          <w:rFonts w:ascii="Verdana" w:hAnsi="Verdana"/>
          <w:b/>
          <w:bCs/>
          <w:color w:val="92D050"/>
          <w:sz w:val="22"/>
          <w:szCs w:val="22"/>
        </w:rPr>
      </w:pPr>
      <w:r w:rsidRPr="001A574B">
        <w:rPr>
          <w:rFonts w:ascii="Verdana" w:hAnsi="Verdana"/>
          <w:b/>
          <w:bCs/>
          <w:color w:val="92D050"/>
          <w:sz w:val="22"/>
          <w:szCs w:val="22"/>
        </w:rPr>
        <w:t>4.</w:t>
      </w:r>
      <w:r w:rsidR="00B9785E" w:rsidRPr="001A574B">
        <w:rPr>
          <w:rFonts w:ascii="Verdana" w:hAnsi="Verdana"/>
          <w:b/>
          <w:bCs/>
          <w:color w:val="92D050"/>
          <w:sz w:val="22"/>
          <w:szCs w:val="22"/>
        </w:rPr>
        <w:t>4</w:t>
      </w:r>
      <w:r w:rsidR="004F62F0" w:rsidRPr="001A574B">
        <w:rPr>
          <w:rFonts w:ascii="Verdana" w:hAnsi="Verdana"/>
          <w:b/>
          <w:bCs/>
          <w:color w:val="92D050"/>
          <w:sz w:val="22"/>
          <w:szCs w:val="22"/>
        </w:rPr>
        <w:t>.5</w:t>
      </w:r>
      <w:r w:rsidRPr="001A574B">
        <w:rPr>
          <w:rFonts w:ascii="Verdana" w:hAnsi="Verdana"/>
          <w:b/>
          <w:bCs/>
          <w:color w:val="92D050"/>
          <w:sz w:val="22"/>
          <w:szCs w:val="22"/>
        </w:rPr>
        <w:t xml:space="preserve"> Moyens utilisés</w:t>
      </w:r>
    </w:p>
    <w:p w14:paraId="4CACF3D4" w14:textId="77777777" w:rsidR="00B71CC4" w:rsidRDefault="00B71CC4" w:rsidP="005248F8">
      <w:pPr>
        <w:jc w:val="both"/>
      </w:pPr>
    </w:p>
    <w:p w14:paraId="7B9ED07F" w14:textId="77777777" w:rsidR="00ED7E91" w:rsidRDefault="00ED7E91" w:rsidP="005248F8">
      <w:pPr>
        <w:jc w:val="both"/>
      </w:pPr>
    </w:p>
    <w:p w14:paraId="4D1990ED" w14:textId="1CD0F566" w:rsidR="00573740" w:rsidRDefault="001A574B">
      <w:pPr>
        <w:rPr>
          <w:rFonts w:ascii="Verdana" w:hAnsi="Verdana"/>
        </w:rPr>
      </w:pPr>
      <w:r w:rsidRPr="00573740">
        <w:rPr>
          <w:rFonts w:ascii="Verdana" w:hAnsi="Verdana"/>
          <w:color w:val="auto"/>
        </w:rPr>
        <w:t xml:space="preserve">Suivi des tickets </w:t>
      </w:r>
      <w:r w:rsidR="002227A2">
        <w:rPr>
          <w:rFonts w:ascii="Verdana" w:hAnsi="Verdana"/>
          <w:color w:val="auto"/>
        </w:rPr>
        <w:t xml:space="preserve">EDITEUR </w:t>
      </w:r>
      <w:r w:rsidRPr="00573740">
        <w:rPr>
          <w:rFonts w:ascii="Verdana" w:hAnsi="Verdana"/>
          <w:color w:val="auto"/>
        </w:rPr>
        <w:t xml:space="preserve"> </w:t>
      </w:r>
      <w:r w:rsidR="00E06E52" w:rsidRPr="00573740">
        <w:rPr>
          <w:rFonts w:ascii="Verdana" w:hAnsi="Verdana"/>
          <w:color w:val="auto"/>
        </w:rPr>
        <w:t>France</w:t>
      </w:r>
      <w:r w:rsidR="00573740">
        <w:rPr>
          <w:rFonts w:ascii="Verdana" w:hAnsi="Verdana"/>
        </w:rPr>
        <w:br w:type="page"/>
      </w:r>
    </w:p>
    <w:p w14:paraId="76237EEE" w14:textId="77777777" w:rsidR="00231E67" w:rsidRDefault="00231E67" w:rsidP="00FF4149">
      <w:pPr>
        <w:jc w:val="both"/>
        <w:rPr>
          <w:rFonts w:ascii="Verdana" w:hAnsi="Verdana"/>
        </w:rPr>
      </w:pPr>
    </w:p>
    <w:p w14:paraId="4AC96426" w14:textId="77777777" w:rsidR="00573740" w:rsidRDefault="00573740" w:rsidP="00FF4149">
      <w:pPr>
        <w:jc w:val="both"/>
        <w:rPr>
          <w:rFonts w:ascii="Verdana" w:hAnsi="Verdana"/>
        </w:rPr>
      </w:pPr>
    </w:p>
    <w:p w14:paraId="2B13F107" w14:textId="77777777" w:rsidR="00573740" w:rsidRPr="00573740" w:rsidRDefault="00573740" w:rsidP="00FF4149">
      <w:pPr>
        <w:jc w:val="both"/>
        <w:rPr>
          <w:rFonts w:ascii="Verdana" w:hAnsi="Verdana"/>
        </w:rPr>
      </w:pPr>
    </w:p>
    <w:p w14:paraId="0001583D" w14:textId="77777777" w:rsidR="00EB5FF0" w:rsidRDefault="00EB5FF0" w:rsidP="005248F8">
      <w:pPr>
        <w:jc w:val="both"/>
        <w:rPr>
          <w:rFonts w:ascii="Verdana" w:hAnsi="Verdana"/>
        </w:rPr>
      </w:pPr>
    </w:p>
    <w:p w14:paraId="0EB45A75" w14:textId="4D938C08" w:rsidR="00E006FC" w:rsidRPr="00F7444E" w:rsidRDefault="00E006FC" w:rsidP="00E006FC">
      <w:pPr>
        <w:pStyle w:val="Titre2"/>
        <w:rPr>
          <w:rFonts w:ascii="Verdana" w:hAnsi="Verdana"/>
          <w:bCs w:val="0"/>
          <w:i/>
          <w:iCs/>
          <w:color w:val="92D050"/>
          <w:sz w:val="24"/>
          <w:szCs w:val="24"/>
        </w:rPr>
      </w:pPr>
      <w:bookmarkStart w:id="19" w:name="_Toc468970592"/>
      <w:bookmarkStart w:id="20" w:name="_Toc44318999"/>
      <w:bookmarkStart w:id="21" w:name="_Toc44319134"/>
      <w:r w:rsidRPr="00F7444E">
        <w:rPr>
          <w:rFonts w:ascii="Verdana" w:hAnsi="Verdana"/>
          <w:bCs w:val="0"/>
          <w:i/>
          <w:iCs/>
          <w:color w:val="92D050"/>
          <w:sz w:val="24"/>
          <w:szCs w:val="24"/>
        </w:rPr>
        <w:t>4.</w:t>
      </w:r>
      <w:r>
        <w:rPr>
          <w:rFonts w:ascii="Verdana" w:hAnsi="Verdana"/>
          <w:bCs w:val="0"/>
          <w:i/>
          <w:iCs/>
          <w:color w:val="92D050"/>
          <w:sz w:val="24"/>
          <w:szCs w:val="24"/>
        </w:rPr>
        <w:t>5</w:t>
      </w:r>
      <w:r w:rsidRPr="00F7444E">
        <w:rPr>
          <w:rFonts w:ascii="Verdana" w:hAnsi="Verdana"/>
          <w:bCs w:val="0"/>
          <w:i/>
          <w:iCs/>
          <w:color w:val="92D050"/>
          <w:sz w:val="24"/>
          <w:szCs w:val="24"/>
        </w:rPr>
        <w:t xml:space="preserve">. </w:t>
      </w:r>
      <w:r w:rsidR="0047484C">
        <w:rPr>
          <w:rFonts w:ascii="Verdana" w:hAnsi="Verdana"/>
          <w:bCs w:val="0"/>
          <w:i/>
          <w:iCs/>
          <w:color w:val="92D050"/>
          <w:sz w:val="24"/>
          <w:szCs w:val="24"/>
        </w:rPr>
        <w:t>Le s</w:t>
      </w:r>
      <w:r>
        <w:rPr>
          <w:rFonts w:ascii="Verdana" w:hAnsi="Verdana"/>
          <w:bCs w:val="0"/>
          <w:i/>
          <w:iCs/>
          <w:color w:val="92D050"/>
          <w:sz w:val="24"/>
          <w:szCs w:val="24"/>
        </w:rPr>
        <w:t xml:space="preserve">uivi </w:t>
      </w:r>
      <w:r w:rsidR="00C47F9F">
        <w:rPr>
          <w:rFonts w:ascii="Verdana" w:hAnsi="Verdana"/>
          <w:bCs w:val="0"/>
          <w:i/>
          <w:iCs/>
          <w:color w:val="92D050"/>
          <w:sz w:val="24"/>
          <w:szCs w:val="24"/>
        </w:rPr>
        <w:t>d’activité</w:t>
      </w:r>
      <w:bookmarkEnd w:id="19"/>
    </w:p>
    <w:p w14:paraId="37FF02A9" w14:textId="77777777" w:rsidR="00E006FC" w:rsidRDefault="00E006FC" w:rsidP="00E006FC">
      <w:pPr>
        <w:rPr>
          <w:rFonts w:ascii="Verdana" w:hAnsi="Verdana"/>
          <w:color w:val="auto"/>
          <w:sz w:val="18"/>
          <w:szCs w:val="18"/>
        </w:rPr>
      </w:pPr>
    </w:p>
    <w:p w14:paraId="4D15E429" w14:textId="58F46EBD" w:rsidR="00E006FC" w:rsidRPr="00F7444E" w:rsidRDefault="00E006FC" w:rsidP="00E006FC">
      <w:pPr>
        <w:pStyle w:val="Titre3"/>
        <w:rPr>
          <w:rFonts w:ascii="Verdana" w:hAnsi="Verdana"/>
          <w:b/>
          <w:bCs/>
          <w:color w:val="92D050"/>
          <w:sz w:val="22"/>
          <w:szCs w:val="22"/>
        </w:rPr>
      </w:pPr>
      <w:r w:rsidRPr="00F7444E">
        <w:rPr>
          <w:rFonts w:ascii="Verdana" w:hAnsi="Verdana"/>
          <w:b/>
          <w:bCs/>
          <w:color w:val="92D050"/>
          <w:sz w:val="22"/>
          <w:szCs w:val="22"/>
        </w:rPr>
        <w:t>4.</w:t>
      </w:r>
      <w:r>
        <w:rPr>
          <w:rFonts w:ascii="Verdana" w:hAnsi="Verdana"/>
          <w:b/>
          <w:bCs/>
          <w:color w:val="92D050"/>
          <w:sz w:val="22"/>
          <w:szCs w:val="22"/>
        </w:rPr>
        <w:t>5</w:t>
      </w:r>
      <w:r w:rsidRPr="00F7444E">
        <w:rPr>
          <w:rFonts w:ascii="Verdana" w:hAnsi="Verdana"/>
          <w:b/>
          <w:bCs/>
          <w:color w:val="92D050"/>
          <w:sz w:val="22"/>
          <w:szCs w:val="22"/>
        </w:rPr>
        <w:t>.1 Mission</w:t>
      </w:r>
    </w:p>
    <w:p w14:paraId="5BDEDFC5" w14:textId="77777777" w:rsidR="00E006FC" w:rsidRPr="00B71CC4" w:rsidRDefault="00E006FC" w:rsidP="00E006FC"/>
    <w:p w14:paraId="103B7178" w14:textId="103EE7EC" w:rsidR="00E006FC" w:rsidRDefault="00E006FC" w:rsidP="00E006FC">
      <w:pPr>
        <w:pStyle w:val="Pieddepage"/>
        <w:numPr>
          <w:ilvl w:val="0"/>
          <w:numId w:val="20"/>
        </w:numPr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Suivre l’</w:t>
      </w:r>
      <w:r w:rsidR="008E1D52">
        <w:rPr>
          <w:rFonts w:ascii="Verdana" w:hAnsi="Verdana"/>
          <w:color w:val="auto"/>
        </w:rPr>
        <w:t>activité du parc clients </w:t>
      </w:r>
    </w:p>
    <w:p w14:paraId="537CC775" w14:textId="36AB5831" w:rsidR="00E006FC" w:rsidRDefault="008E1D52" w:rsidP="00E006FC">
      <w:pPr>
        <w:pStyle w:val="Pieddepage"/>
        <w:numPr>
          <w:ilvl w:val="0"/>
          <w:numId w:val="20"/>
        </w:numPr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Suivre l’activité de maintenance et escalades</w:t>
      </w:r>
    </w:p>
    <w:p w14:paraId="74FCBC8D" w14:textId="77777777" w:rsidR="00E006FC" w:rsidRDefault="00E006FC" w:rsidP="00E006FC">
      <w:pPr>
        <w:pStyle w:val="Titre3"/>
        <w:rPr>
          <w:rFonts w:ascii="Verdana" w:hAnsi="Verdana"/>
          <w:b/>
          <w:bCs/>
          <w:color w:val="339966"/>
          <w:sz w:val="22"/>
          <w:szCs w:val="22"/>
        </w:rPr>
      </w:pPr>
    </w:p>
    <w:p w14:paraId="1EDA6064" w14:textId="14459B6D" w:rsidR="00E006FC" w:rsidRPr="00F7444E" w:rsidRDefault="00E006FC" w:rsidP="00E006FC">
      <w:pPr>
        <w:pStyle w:val="Titre3"/>
        <w:rPr>
          <w:rFonts w:ascii="Verdana" w:hAnsi="Verdana"/>
          <w:b/>
          <w:bCs/>
          <w:color w:val="92D050"/>
          <w:sz w:val="22"/>
          <w:szCs w:val="22"/>
        </w:rPr>
      </w:pPr>
      <w:r w:rsidRPr="00F7444E">
        <w:rPr>
          <w:rFonts w:ascii="Verdana" w:hAnsi="Verdana"/>
          <w:b/>
          <w:bCs/>
          <w:color w:val="92D050"/>
          <w:sz w:val="22"/>
          <w:szCs w:val="22"/>
        </w:rPr>
        <w:t>4.</w:t>
      </w:r>
      <w:r w:rsidR="008E1D52">
        <w:rPr>
          <w:rFonts w:ascii="Verdana" w:hAnsi="Verdana"/>
          <w:b/>
          <w:bCs/>
          <w:color w:val="92D050"/>
          <w:sz w:val="22"/>
          <w:szCs w:val="22"/>
        </w:rPr>
        <w:t>5</w:t>
      </w:r>
      <w:r w:rsidRPr="00F7444E">
        <w:rPr>
          <w:rFonts w:ascii="Verdana" w:hAnsi="Verdana"/>
          <w:b/>
          <w:bCs/>
          <w:color w:val="92D050"/>
          <w:sz w:val="22"/>
          <w:szCs w:val="22"/>
        </w:rPr>
        <w:t>.2 Responsabilités</w:t>
      </w:r>
    </w:p>
    <w:p w14:paraId="3AB096D9" w14:textId="77777777" w:rsidR="00E006FC" w:rsidRDefault="00E006FC" w:rsidP="00E006FC"/>
    <w:p w14:paraId="2397D75A" w14:textId="77777777" w:rsidR="00E006FC" w:rsidRPr="00F7444E" w:rsidRDefault="00E006FC" w:rsidP="00E006FC">
      <w:pPr>
        <w:ind w:left="360" w:firstLine="66"/>
        <w:rPr>
          <w:rFonts w:ascii="Verdana" w:hAnsi="Verdana"/>
          <w:b/>
          <w:color w:val="92D050"/>
        </w:rPr>
      </w:pPr>
      <w:r w:rsidRPr="00F7444E">
        <w:rPr>
          <w:rFonts w:ascii="Verdana" w:hAnsi="Verdana"/>
          <w:b/>
          <w:color w:val="92D050"/>
        </w:rPr>
        <w:t xml:space="preserve">Le Distributeur s’engage à : </w:t>
      </w:r>
    </w:p>
    <w:p w14:paraId="132D6D57" w14:textId="77777777" w:rsidR="00E006FC" w:rsidRDefault="00E006FC" w:rsidP="00E006FC">
      <w:pPr>
        <w:tabs>
          <w:tab w:val="left" w:pos="1080"/>
        </w:tabs>
        <w:rPr>
          <w:rFonts w:ascii="Verdana" w:hAnsi="Verdana"/>
          <w:b/>
          <w:color w:val="CC0000"/>
        </w:rPr>
      </w:pPr>
    </w:p>
    <w:p w14:paraId="50C86DAF" w14:textId="3FB1492E" w:rsidR="00E006FC" w:rsidRPr="00200C4D" w:rsidRDefault="009F5996" w:rsidP="00E006FC">
      <w:pPr>
        <w:numPr>
          <w:ilvl w:val="0"/>
          <w:numId w:val="28"/>
        </w:numPr>
        <w:tabs>
          <w:tab w:val="left" w:pos="1080"/>
        </w:tabs>
        <w:jc w:val="both"/>
        <w:rPr>
          <w:rFonts w:ascii="Verdana" w:hAnsi="Verdana"/>
        </w:rPr>
      </w:pPr>
      <w:r>
        <w:rPr>
          <w:rFonts w:ascii="Verdana" w:hAnsi="Verdana"/>
        </w:rPr>
        <w:t>Fournir trimestriellement</w:t>
      </w:r>
      <w:r w:rsidR="008E1D52">
        <w:rPr>
          <w:rFonts w:ascii="Verdana" w:hAnsi="Verdana"/>
        </w:rPr>
        <w:t xml:space="preserve"> un état du parc clients </w:t>
      </w:r>
    </w:p>
    <w:p w14:paraId="1B8E0A27" w14:textId="1790E897" w:rsidR="00E006FC" w:rsidRDefault="008E1D52" w:rsidP="00C27E36">
      <w:pPr>
        <w:numPr>
          <w:ilvl w:val="0"/>
          <w:numId w:val="28"/>
        </w:numPr>
        <w:jc w:val="both"/>
        <w:rPr>
          <w:rFonts w:ascii="Verdana" w:hAnsi="Verdana"/>
        </w:rPr>
      </w:pPr>
      <w:r>
        <w:rPr>
          <w:rFonts w:ascii="Verdana" w:hAnsi="Verdana"/>
        </w:rPr>
        <w:t>Mettre en place des résultats de performances de m</w:t>
      </w:r>
      <w:r w:rsidR="00011D85">
        <w:rPr>
          <w:rFonts w:ascii="Verdana" w:hAnsi="Verdana"/>
        </w:rPr>
        <w:t>aintenance</w:t>
      </w:r>
      <w:r>
        <w:rPr>
          <w:rFonts w:ascii="Verdana" w:hAnsi="Verdana"/>
        </w:rPr>
        <w:t xml:space="preserve"> et fournir </w:t>
      </w:r>
      <w:r w:rsidR="009F5996">
        <w:rPr>
          <w:rFonts w:ascii="Verdana" w:hAnsi="Verdana"/>
        </w:rPr>
        <w:t xml:space="preserve">trimestriellement </w:t>
      </w:r>
      <w:r>
        <w:rPr>
          <w:rFonts w:ascii="Verdana" w:hAnsi="Verdana"/>
        </w:rPr>
        <w:t xml:space="preserve">le </w:t>
      </w:r>
      <w:proofErr w:type="spellStart"/>
      <w:r>
        <w:rPr>
          <w:rFonts w:ascii="Verdana" w:hAnsi="Verdana"/>
        </w:rPr>
        <w:t>reporting</w:t>
      </w:r>
      <w:proofErr w:type="spellEnd"/>
      <w:r>
        <w:rPr>
          <w:rFonts w:ascii="Verdana" w:hAnsi="Verdana"/>
        </w:rPr>
        <w:t>.</w:t>
      </w:r>
    </w:p>
    <w:p w14:paraId="332845EC" w14:textId="77777777" w:rsidR="00E006FC" w:rsidRPr="0054406B" w:rsidRDefault="00E006FC" w:rsidP="00E006FC">
      <w:pPr>
        <w:tabs>
          <w:tab w:val="left" w:pos="1080"/>
        </w:tabs>
        <w:ind w:left="1080"/>
        <w:jc w:val="both"/>
        <w:rPr>
          <w:rFonts w:ascii="Verdana" w:hAnsi="Verdana"/>
        </w:rPr>
      </w:pPr>
    </w:p>
    <w:p w14:paraId="712F88F6" w14:textId="77777777" w:rsidR="00E006FC" w:rsidRPr="00B04E5D" w:rsidRDefault="00E006FC" w:rsidP="00E006FC">
      <w:pPr>
        <w:ind w:left="1080"/>
        <w:jc w:val="both"/>
        <w:rPr>
          <w:rFonts w:ascii="Verdana" w:hAnsi="Verdana"/>
        </w:rPr>
      </w:pPr>
    </w:p>
    <w:p w14:paraId="47A62773" w14:textId="1762F85D" w:rsidR="00E006FC" w:rsidRPr="00F74145" w:rsidRDefault="002227A2" w:rsidP="00E006FC">
      <w:pPr>
        <w:ind w:left="360"/>
        <w:rPr>
          <w:rFonts w:ascii="Verdana" w:hAnsi="Verdana"/>
          <w:b/>
          <w:color w:val="92D050"/>
        </w:rPr>
      </w:pPr>
      <w:r>
        <w:rPr>
          <w:rFonts w:ascii="Verdana" w:hAnsi="Verdana"/>
          <w:b/>
          <w:color w:val="92D050"/>
        </w:rPr>
        <w:t xml:space="preserve">EDITEUR </w:t>
      </w:r>
      <w:r w:rsidR="00E006FC" w:rsidRPr="00F74145">
        <w:rPr>
          <w:rFonts w:ascii="Verdana" w:hAnsi="Verdana"/>
          <w:b/>
          <w:color w:val="92D050"/>
        </w:rPr>
        <w:t xml:space="preserve"> </w:t>
      </w:r>
      <w:r w:rsidR="00E006FC">
        <w:rPr>
          <w:rFonts w:ascii="Verdana" w:hAnsi="Verdana"/>
          <w:b/>
          <w:color w:val="92D050"/>
        </w:rPr>
        <w:t>France</w:t>
      </w:r>
      <w:r w:rsidR="00E006FC" w:rsidRPr="00F74145">
        <w:rPr>
          <w:rFonts w:ascii="Verdana" w:hAnsi="Verdana"/>
          <w:b/>
          <w:color w:val="92D050"/>
        </w:rPr>
        <w:t xml:space="preserve"> s’engage à :</w:t>
      </w:r>
    </w:p>
    <w:p w14:paraId="4C4437C6" w14:textId="77777777" w:rsidR="00E006FC" w:rsidRPr="00F22445" w:rsidRDefault="00E006FC" w:rsidP="00E006FC">
      <w:pPr>
        <w:ind w:left="360"/>
        <w:rPr>
          <w:rFonts w:ascii="Verdana" w:hAnsi="Verdana"/>
          <w:b/>
          <w:color w:val="CC0000"/>
        </w:rPr>
      </w:pPr>
    </w:p>
    <w:p w14:paraId="701C8E54" w14:textId="2349D8BF" w:rsidR="00E006FC" w:rsidRDefault="00260C00" w:rsidP="00E006FC">
      <w:pPr>
        <w:pStyle w:val="Corpsdetexte"/>
        <w:numPr>
          <w:ilvl w:val="0"/>
          <w:numId w:val="20"/>
        </w:numPr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>Fournir un état des tickets ouverts et délais de traitement</w:t>
      </w:r>
    </w:p>
    <w:p w14:paraId="59690C6E" w14:textId="679A50FE" w:rsidR="008E1D52" w:rsidRDefault="00260C00" w:rsidP="00E006FC">
      <w:pPr>
        <w:pStyle w:val="Corpsdetexte"/>
        <w:numPr>
          <w:ilvl w:val="0"/>
          <w:numId w:val="20"/>
        </w:numPr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>A organiser des réunions contradictoires</w:t>
      </w:r>
    </w:p>
    <w:p w14:paraId="30876236" w14:textId="77777777" w:rsidR="00E006FC" w:rsidRPr="001A574B" w:rsidRDefault="00E006FC" w:rsidP="00E006FC">
      <w:pPr>
        <w:pStyle w:val="Pieddepage"/>
        <w:ind w:left="720"/>
        <w:jc w:val="both"/>
        <w:rPr>
          <w:rFonts w:ascii="Verdana" w:hAnsi="Verdana"/>
          <w:color w:val="92D050"/>
        </w:rPr>
      </w:pPr>
    </w:p>
    <w:p w14:paraId="57AE09E1" w14:textId="7A5A3FCD" w:rsidR="00E006FC" w:rsidRDefault="00E006FC" w:rsidP="00E006FC">
      <w:pPr>
        <w:rPr>
          <w:rFonts w:ascii="Verdana" w:hAnsi="Verdana" w:cs="Times New Roman"/>
          <w:color w:val="auto"/>
        </w:rPr>
      </w:pPr>
    </w:p>
    <w:p w14:paraId="0EF8C06C" w14:textId="77777777" w:rsidR="00E006FC" w:rsidRDefault="00E006FC" w:rsidP="00E006FC">
      <w:pPr>
        <w:pStyle w:val="Titre3"/>
        <w:rPr>
          <w:rFonts w:ascii="Verdana" w:hAnsi="Verdana"/>
          <w:b/>
          <w:bCs/>
          <w:color w:val="92D050"/>
          <w:sz w:val="22"/>
          <w:szCs w:val="22"/>
        </w:rPr>
      </w:pPr>
    </w:p>
    <w:p w14:paraId="77FAB5D0" w14:textId="4C074286" w:rsidR="00E006FC" w:rsidRPr="001A574B" w:rsidRDefault="00011D85" w:rsidP="00E006FC">
      <w:pPr>
        <w:pStyle w:val="Titre3"/>
        <w:rPr>
          <w:rFonts w:ascii="Verdana" w:hAnsi="Verdana"/>
          <w:b/>
          <w:bCs/>
          <w:color w:val="92D050"/>
          <w:sz w:val="22"/>
          <w:szCs w:val="22"/>
        </w:rPr>
      </w:pPr>
      <w:r>
        <w:rPr>
          <w:rFonts w:ascii="Verdana" w:hAnsi="Verdana"/>
          <w:b/>
          <w:bCs/>
          <w:color w:val="92D050"/>
          <w:sz w:val="22"/>
          <w:szCs w:val="22"/>
        </w:rPr>
        <w:t>4.5</w:t>
      </w:r>
      <w:r w:rsidR="00E006FC" w:rsidRPr="001A574B">
        <w:rPr>
          <w:rFonts w:ascii="Verdana" w:hAnsi="Verdana"/>
          <w:b/>
          <w:bCs/>
          <w:color w:val="92D050"/>
          <w:sz w:val="22"/>
          <w:szCs w:val="22"/>
        </w:rPr>
        <w:t>.4 Correspondants</w:t>
      </w:r>
    </w:p>
    <w:p w14:paraId="681DF0CF" w14:textId="77777777" w:rsidR="00E006FC" w:rsidRPr="00DF6D9A" w:rsidRDefault="00E006FC" w:rsidP="00E006FC"/>
    <w:p w14:paraId="5FAC25F7" w14:textId="77777777" w:rsidR="00E006FC" w:rsidRDefault="00E006FC" w:rsidP="00E006FC">
      <w:pPr>
        <w:pStyle w:val="Titre3"/>
        <w:jc w:val="both"/>
        <w:rPr>
          <w:rFonts w:ascii="Verdana" w:hAnsi="Verdana"/>
          <w:b/>
          <w:bCs/>
          <w:color w:val="92D050"/>
          <w:sz w:val="22"/>
          <w:szCs w:val="22"/>
        </w:rPr>
      </w:pPr>
    </w:p>
    <w:tbl>
      <w:tblPr>
        <w:tblpPr w:leftFromText="141" w:rightFromText="141" w:vertAnchor="text" w:horzAnchor="margin" w:tblpY="-27"/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0"/>
        <w:gridCol w:w="3259"/>
        <w:gridCol w:w="3260"/>
      </w:tblGrid>
      <w:tr w:rsidR="00E006FC" w:rsidRPr="00793997" w14:paraId="385B0AC6" w14:textId="77777777" w:rsidTr="0047484C">
        <w:trPr>
          <w:cantSplit/>
        </w:trPr>
        <w:tc>
          <w:tcPr>
            <w:tcW w:w="3280" w:type="dxa"/>
            <w:shd w:val="clear" w:color="auto" w:fill="92D050"/>
          </w:tcPr>
          <w:p w14:paraId="6A395CBB" w14:textId="77777777" w:rsidR="00E006FC" w:rsidRPr="00793997" w:rsidRDefault="00E006FC" w:rsidP="0047484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b/>
                <w:color w:val="FFFFFF"/>
              </w:rPr>
            </w:pPr>
            <w:r>
              <w:rPr>
                <w:rFonts w:ascii="Verdana" w:hAnsi="Verdana"/>
                <w:b/>
                <w:color w:val="FFFFFF"/>
              </w:rPr>
              <w:t>Sujet</w:t>
            </w:r>
          </w:p>
        </w:tc>
        <w:tc>
          <w:tcPr>
            <w:tcW w:w="3259" w:type="dxa"/>
            <w:shd w:val="clear" w:color="auto" w:fill="92D050"/>
          </w:tcPr>
          <w:p w14:paraId="35A75045" w14:textId="77777777" w:rsidR="00E006FC" w:rsidRPr="00793997" w:rsidRDefault="00E006FC" w:rsidP="0047484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b/>
                <w:color w:val="FFFFFF"/>
              </w:rPr>
            </w:pPr>
            <w:r>
              <w:rPr>
                <w:rFonts w:ascii="Verdana" w:hAnsi="Verdana"/>
                <w:b/>
                <w:color w:val="FFFFFF"/>
              </w:rPr>
              <w:t>Distributeur</w:t>
            </w:r>
          </w:p>
        </w:tc>
        <w:tc>
          <w:tcPr>
            <w:tcW w:w="3260" w:type="dxa"/>
            <w:shd w:val="clear" w:color="auto" w:fill="92D050"/>
          </w:tcPr>
          <w:p w14:paraId="6EBF34D7" w14:textId="4ADEC500" w:rsidR="00E006FC" w:rsidRPr="00793997" w:rsidRDefault="002227A2" w:rsidP="0047484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b/>
                <w:color w:val="FFFFFF"/>
              </w:rPr>
            </w:pPr>
            <w:r>
              <w:rPr>
                <w:rFonts w:ascii="Verdana" w:hAnsi="Verdana"/>
                <w:b/>
                <w:color w:val="FFFFFF"/>
              </w:rPr>
              <w:t xml:space="preserve">EDITEUR </w:t>
            </w:r>
            <w:r w:rsidR="00E006FC">
              <w:rPr>
                <w:rFonts w:ascii="Verdana" w:hAnsi="Verdana"/>
                <w:b/>
                <w:color w:val="FFFFFF"/>
              </w:rPr>
              <w:t xml:space="preserve"> France</w:t>
            </w:r>
          </w:p>
        </w:tc>
      </w:tr>
      <w:tr w:rsidR="00E006FC" w:rsidRPr="00EC2891" w14:paraId="58C1A80D" w14:textId="77777777" w:rsidTr="0047484C">
        <w:trPr>
          <w:cantSplit/>
        </w:trPr>
        <w:tc>
          <w:tcPr>
            <w:tcW w:w="3280" w:type="dxa"/>
            <w:vAlign w:val="center"/>
          </w:tcPr>
          <w:p w14:paraId="17B932B6" w14:textId="0DA1228B" w:rsidR="00E006FC" w:rsidRPr="00EC2891" w:rsidRDefault="008E1D52" w:rsidP="0047484C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Suivi de l’activité</w:t>
            </w:r>
          </w:p>
        </w:tc>
        <w:tc>
          <w:tcPr>
            <w:tcW w:w="3259" w:type="dxa"/>
            <w:vAlign w:val="center"/>
          </w:tcPr>
          <w:p w14:paraId="36DB2F5C" w14:textId="77777777" w:rsidR="00E006FC" w:rsidRPr="00EC2891" w:rsidRDefault="00E006FC" w:rsidP="0047484C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8"/>
                <w:szCs w:val="18"/>
              </w:rPr>
            </w:pPr>
            <w:r w:rsidRPr="00E32265">
              <w:rPr>
                <w:rFonts w:ascii="Verdana" w:hAnsi="Verdana"/>
                <w:color w:val="auto"/>
                <w:sz w:val="18"/>
                <w:szCs w:val="18"/>
                <w:highlight w:val="yellow"/>
              </w:rPr>
              <w:t>Xxx</w:t>
            </w:r>
          </w:p>
        </w:tc>
        <w:tc>
          <w:tcPr>
            <w:tcW w:w="3260" w:type="dxa"/>
            <w:vAlign w:val="center"/>
          </w:tcPr>
          <w:p w14:paraId="11B49B97" w14:textId="22A287B7" w:rsidR="00E006FC" w:rsidRPr="00EC2891" w:rsidRDefault="008E1D52" w:rsidP="0047484C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Contact commercial</w:t>
            </w:r>
          </w:p>
        </w:tc>
      </w:tr>
    </w:tbl>
    <w:p w14:paraId="1858DD68" w14:textId="77777777" w:rsidR="00E006FC" w:rsidRDefault="00E006FC" w:rsidP="00E006FC">
      <w:pPr>
        <w:pStyle w:val="Titre3"/>
        <w:jc w:val="both"/>
        <w:rPr>
          <w:rFonts w:ascii="Verdana" w:hAnsi="Verdana"/>
          <w:b/>
          <w:bCs/>
          <w:color w:val="92D050"/>
          <w:sz w:val="22"/>
          <w:szCs w:val="22"/>
        </w:rPr>
      </w:pPr>
    </w:p>
    <w:p w14:paraId="24329ABA" w14:textId="77777777" w:rsidR="00E006FC" w:rsidRDefault="00E006FC" w:rsidP="00E006FC">
      <w:pPr>
        <w:pStyle w:val="Titre3"/>
        <w:jc w:val="both"/>
        <w:rPr>
          <w:rFonts w:ascii="Verdana" w:hAnsi="Verdana"/>
          <w:b/>
          <w:bCs/>
          <w:color w:val="92D050"/>
          <w:sz w:val="22"/>
          <w:szCs w:val="22"/>
        </w:rPr>
      </w:pPr>
    </w:p>
    <w:p w14:paraId="44669109" w14:textId="77777777" w:rsidR="00E006FC" w:rsidRPr="001A574B" w:rsidRDefault="00E006FC" w:rsidP="00E006FC">
      <w:pPr>
        <w:pStyle w:val="Titre3"/>
        <w:jc w:val="both"/>
        <w:rPr>
          <w:rFonts w:ascii="Verdana" w:hAnsi="Verdana"/>
          <w:b/>
          <w:bCs/>
          <w:color w:val="92D050"/>
          <w:sz w:val="22"/>
          <w:szCs w:val="22"/>
        </w:rPr>
      </w:pPr>
      <w:r w:rsidRPr="001A574B">
        <w:rPr>
          <w:rFonts w:ascii="Verdana" w:hAnsi="Verdana"/>
          <w:b/>
          <w:bCs/>
          <w:color w:val="92D050"/>
          <w:sz w:val="22"/>
          <w:szCs w:val="22"/>
        </w:rPr>
        <w:t>4.4.5 Moyens utilisés</w:t>
      </w:r>
    </w:p>
    <w:p w14:paraId="2DD6DA57" w14:textId="77777777" w:rsidR="00E006FC" w:rsidRDefault="00E006FC" w:rsidP="00E006FC">
      <w:pPr>
        <w:jc w:val="both"/>
      </w:pPr>
    </w:p>
    <w:p w14:paraId="26830DCE" w14:textId="77777777" w:rsidR="00E006FC" w:rsidRDefault="00E006FC" w:rsidP="00E006FC">
      <w:pPr>
        <w:jc w:val="both"/>
      </w:pPr>
    </w:p>
    <w:p w14:paraId="28F1CCB0" w14:textId="26221085" w:rsidR="00E006FC" w:rsidRDefault="008E1D52" w:rsidP="00E006FC">
      <w:pPr>
        <w:rPr>
          <w:rFonts w:ascii="Verdana" w:hAnsi="Verdana"/>
          <w:b/>
          <w:i/>
          <w:color w:val="92D050"/>
          <w:sz w:val="24"/>
          <w:szCs w:val="24"/>
        </w:rPr>
      </w:pPr>
      <w:r>
        <w:rPr>
          <w:rFonts w:ascii="Verdana" w:hAnsi="Verdana"/>
          <w:color w:val="auto"/>
        </w:rPr>
        <w:t>Réunions de suivi de l’activité</w:t>
      </w:r>
      <w:r w:rsidR="00260C00">
        <w:rPr>
          <w:rFonts w:ascii="Verdana" w:hAnsi="Verdana"/>
          <w:color w:val="auto"/>
        </w:rPr>
        <w:t xml:space="preserve"> et </w:t>
      </w:r>
      <w:proofErr w:type="spellStart"/>
      <w:r w:rsidR="00260C00">
        <w:rPr>
          <w:rFonts w:ascii="Verdana" w:hAnsi="Verdana"/>
          <w:color w:val="auto"/>
        </w:rPr>
        <w:t>reporting</w:t>
      </w:r>
      <w:proofErr w:type="spellEnd"/>
      <w:r w:rsidR="00260C00">
        <w:rPr>
          <w:rFonts w:ascii="Verdana" w:hAnsi="Verdana"/>
          <w:color w:val="auto"/>
        </w:rPr>
        <w:t>.</w:t>
      </w:r>
      <w:r w:rsidR="00E006FC">
        <w:rPr>
          <w:rFonts w:ascii="Verdana" w:hAnsi="Verdana"/>
          <w:bCs/>
          <w:i/>
          <w:color w:val="92D050"/>
          <w:sz w:val="24"/>
          <w:szCs w:val="24"/>
        </w:rPr>
        <w:br w:type="page"/>
      </w:r>
    </w:p>
    <w:p w14:paraId="5F464BE2" w14:textId="77777777" w:rsidR="00E006FC" w:rsidRDefault="00E006FC" w:rsidP="005248F8">
      <w:pPr>
        <w:pStyle w:val="Titre2"/>
        <w:jc w:val="both"/>
        <w:rPr>
          <w:rFonts w:ascii="Verdana" w:hAnsi="Verdana"/>
          <w:bCs w:val="0"/>
          <w:i/>
          <w:color w:val="92D050"/>
          <w:sz w:val="24"/>
          <w:szCs w:val="24"/>
        </w:rPr>
      </w:pPr>
    </w:p>
    <w:p w14:paraId="26DA160A" w14:textId="77777777" w:rsidR="00E006FC" w:rsidRDefault="00E006FC" w:rsidP="005248F8">
      <w:pPr>
        <w:pStyle w:val="Titre2"/>
        <w:jc w:val="both"/>
        <w:rPr>
          <w:rFonts w:ascii="Verdana" w:hAnsi="Verdana"/>
          <w:bCs w:val="0"/>
          <w:i/>
          <w:color w:val="92D050"/>
          <w:sz w:val="24"/>
          <w:szCs w:val="24"/>
        </w:rPr>
      </w:pPr>
    </w:p>
    <w:p w14:paraId="178C378E" w14:textId="77777777" w:rsidR="00E006FC" w:rsidRDefault="00E006FC" w:rsidP="005248F8">
      <w:pPr>
        <w:pStyle w:val="Titre2"/>
        <w:jc w:val="both"/>
        <w:rPr>
          <w:rFonts w:ascii="Verdana" w:hAnsi="Verdana"/>
          <w:bCs w:val="0"/>
          <w:i/>
          <w:color w:val="92D050"/>
          <w:sz w:val="24"/>
          <w:szCs w:val="24"/>
        </w:rPr>
      </w:pPr>
    </w:p>
    <w:p w14:paraId="793C05B8" w14:textId="77777777" w:rsidR="00E006FC" w:rsidRDefault="00E006FC" w:rsidP="005248F8">
      <w:pPr>
        <w:pStyle w:val="Titre2"/>
        <w:jc w:val="both"/>
        <w:rPr>
          <w:rFonts w:ascii="Verdana" w:hAnsi="Verdana"/>
          <w:bCs w:val="0"/>
          <w:i/>
          <w:color w:val="92D050"/>
          <w:sz w:val="24"/>
          <w:szCs w:val="24"/>
        </w:rPr>
      </w:pPr>
    </w:p>
    <w:p w14:paraId="4EA2BF3A" w14:textId="1CB7050F" w:rsidR="00EE62A2" w:rsidRPr="00D5053C" w:rsidRDefault="008263CB" w:rsidP="005248F8">
      <w:pPr>
        <w:pStyle w:val="Titre2"/>
        <w:jc w:val="both"/>
        <w:rPr>
          <w:rFonts w:ascii="Verdana" w:hAnsi="Verdana"/>
          <w:bCs w:val="0"/>
          <w:i/>
          <w:color w:val="92D050"/>
          <w:sz w:val="24"/>
          <w:szCs w:val="24"/>
        </w:rPr>
      </w:pPr>
      <w:bookmarkStart w:id="22" w:name="_Toc468970593"/>
      <w:r w:rsidRPr="00D5053C">
        <w:rPr>
          <w:rFonts w:ascii="Verdana" w:hAnsi="Verdana"/>
          <w:bCs w:val="0"/>
          <w:i/>
          <w:color w:val="92D050"/>
          <w:sz w:val="24"/>
          <w:szCs w:val="24"/>
        </w:rPr>
        <w:t>4.</w:t>
      </w:r>
      <w:r w:rsidR="008E1D52">
        <w:rPr>
          <w:rFonts w:ascii="Verdana" w:hAnsi="Verdana"/>
          <w:bCs w:val="0"/>
          <w:i/>
          <w:color w:val="92D050"/>
          <w:sz w:val="24"/>
          <w:szCs w:val="24"/>
        </w:rPr>
        <w:t>6</w:t>
      </w:r>
      <w:r w:rsidR="00EE62A2" w:rsidRPr="00D5053C">
        <w:rPr>
          <w:rFonts w:ascii="Verdana" w:hAnsi="Verdana"/>
          <w:bCs w:val="0"/>
          <w:i/>
          <w:color w:val="92D050"/>
          <w:sz w:val="24"/>
          <w:szCs w:val="24"/>
        </w:rPr>
        <w:t>. L</w:t>
      </w:r>
      <w:r w:rsidR="001A574B" w:rsidRPr="00D5053C">
        <w:rPr>
          <w:rFonts w:ascii="Verdana" w:hAnsi="Verdana"/>
          <w:bCs w:val="0"/>
          <w:i/>
          <w:color w:val="92D050"/>
          <w:sz w:val="24"/>
          <w:szCs w:val="24"/>
        </w:rPr>
        <w:t>a</w:t>
      </w:r>
      <w:r w:rsidR="000E098E" w:rsidRPr="00D5053C">
        <w:rPr>
          <w:rFonts w:ascii="Verdana" w:hAnsi="Verdana"/>
          <w:bCs w:val="0"/>
          <w:i/>
          <w:color w:val="92D050"/>
          <w:sz w:val="24"/>
          <w:szCs w:val="24"/>
        </w:rPr>
        <w:t xml:space="preserve"> </w:t>
      </w:r>
      <w:bookmarkEnd w:id="20"/>
      <w:r w:rsidR="001A574B" w:rsidRPr="00D5053C">
        <w:rPr>
          <w:rFonts w:ascii="Verdana" w:hAnsi="Verdana"/>
          <w:bCs w:val="0"/>
          <w:i/>
          <w:color w:val="92D050"/>
          <w:sz w:val="24"/>
          <w:szCs w:val="24"/>
        </w:rPr>
        <w:t>facturation des services</w:t>
      </w:r>
      <w:bookmarkEnd w:id="22"/>
    </w:p>
    <w:p w14:paraId="548EEE36" w14:textId="77777777" w:rsidR="00EE62A2" w:rsidRDefault="00EE62A2" w:rsidP="005248F8">
      <w:pPr>
        <w:jc w:val="both"/>
        <w:rPr>
          <w:rFonts w:ascii="Verdana" w:hAnsi="Verdana"/>
          <w:color w:val="auto"/>
          <w:sz w:val="18"/>
        </w:rPr>
      </w:pPr>
    </w:p>
    <w:p w14:paraId="0A5562AA" w14:textId="5F387A33" w:rsidR="00EB5FF0" w:rsidRDefault="005257A2" w:rsidP="00522977">
      <w:pPr>
        <w:ind w:left="720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Toute demande de prestations complémentaires non prévues précédemment </w:t>
      </w:r>
      <w:r w:rsidR="00A90403">
        <w:rPr>
          <w:rFonts w:ascii="Verdana" w:hAnsi="Verdana"/>
          <w:color w:val="auto"/>
        </w:rPr>
        <w:t xml:space="preserve">sera soumise à devis et </w:t>
      </w:r>
      <w:r>
        <w:rPr>
          <w:rFonts w:ascii="Verdana" w:hAnsi="Verdana"/>
          <w:color w:val="auto"/>
        </w:rPr>
        <w:t xml:space="preserve">fera l’objet d’une demande écrite du distributeur vers </w:t>
      </w:r>
      <w:r w:rsidR="002227A2">
        <w:rPr>
          <w:rFonts w:ascii="Verdana" w:hAnsi="Verdana"/>
          <w:color w:val="auto"/>
        </w:rPr>
        <w:t xml:space="preserve">EDITEUR </w:t>
      </w:r>
      <w:r>
        <w:rPr>
          <w:rFonts w:ascii="Verdana" w:hAnsi="Verdana"/>
          <w:color w:val="auto"/>
        </w:rPr>
        <w:t xml:space="preserve"> </w:t>
      </w:r>
      <w:r w:rsidR="00E06E52">
        <w:rPr>
          <w:rFonts w:ascii="Verdana" w:hAnsi="Verdana"/>
          <w:color w:val="auto"/>
        </w:rPr>
        <w:t>France</w:t>
      </w:r>
      <w:r w:rsidR="00A90403">
        <w:rPr>
          <w:rFonts w:ascii="Verdana" w:hAnsi="Verdana"/>
          <w:color w:val="auto"/>
        </w:rPr>
        <w:t xml:space="preserve">. </w:t>
      </w:r>
    </w:p>
    <w:p w14:paraId="08B6CD75" w14:textId="77777777" w:rsidR="00EB5FF0" w:rsidRDefault="00EB5FF0" w:rsidP="00522977">
      <w:pPr>
        <w:ind w:left="720"/>
        <w:rPr>
          <w:rFonts w:ascii="Verdana" w:hAnsi="Verdana"/>
          <w:color w:val="auto"/>
        </w:rPr>
      </w:pPr>
    </w:p>
    <w:p w14:paraId="67F4AFBC" w14:textId="77777777" w:rsidR="00EB5FF0" w:rsidRDefault="00EB5FF0" w:rsidP="00522977">
      <w:pPr>
        <w:ind w:left="720"/>
        <w:rPr>
          <w:rFonts w:ascii="Verdana" w:hAnsi="Verdana"/>
          <w:color w:val="auto"/>
        </w:rPr>
      </w:pPr>
    </w:p>
    <w:p w14:paraId="31069BE9" w14:textId="77777777" w:rsidR="00EB5FF0" w:rsidRDefault="00EB5FF0" w:rsidP="00522977">
      <w:pPr>
        <w:ind w:left="720"/>
        <w:rPr>
          <w:rFonts w:ascii="Verdana" w:hAnsi="Verdana"/>
          <w:color w:val="auto"/>
        </w:rPr>
      </w:pPr>
    </w:p>
    <w:p w14:paraId="6598009A" w14:textId="77777777" w:rsidR="00C6135B" w:rsidRDefault="00C6135B" w:rsidP="00522977">
      <w:pPr>
        <w:ind w:left="720"/>
        <w:rPr>
          <w:rFonts w:ascii="Verdana" w:hAnsi="Verdana"/>
          <w:color w:val="auto"/>
        </w:rPr>
      </w:pPr>
    </w:p>
    <w:p w14:paraId="135BEE50" w14:textId="77777777" w:rsidR="00C6135B" w:rsidRDefault="00C6135B" w:rsidP="00522977">
      <w:pPr>
        <w:ind w:left="720"/>
        <w:rPr>
          <w:rFonts w:ascii="Verdana" w:hAnsi="Verdana"/>
          <w:color w:val="auto"/>
        </w:rPr>
      </w:pPr>
    </w:p>
    <w:p w14:paraId="48D228C9" w14:textId="77777777" w:rsidR="00C6135B" w:rsidRDefault="00C6135B" w:rsidP="00522977">
      <w:pPr>
        <w:ind w:left="720"/>
        <w:rPr>
          <w:rFonts w:ascii="Verdana" w:hAnsi="Verdana"/>
          <w:color w:val="auto"/>
        </w:rPr>
      </w:pPr>
    </w:p>
    <w:p w14:paraId="417389ED" w14:textId="77777777" w:rsidR="00C6135B" w:rsidRDefault="00C6135B" w:rsidP="00C6135B">
      <w:pPr>
        <w:jc w:val="both"/>
      </w:pPr>
    </w:p>
    <w:p w14:paraId="087F19F3" w14:textId="77777777" w:rsidR="00C6135B" w:rsidRPr="00C6135B" w:rsidRDefault="00C6135B" w:rsidP="00C6135B">
      <w:pPr>
        <w:jc w:val="both"/>
        <w:rPr>
          <w:rFonts w:ascii="Verdana" w:hAnsi="Verdana"/>
          <w:b/>
          <w:bCs/>
        </w:rPr>
      </w:pPr>
      <w:r w:rsidRPr="00C6135B">
        <w:rPr>
          <w:rFonts w:ascii="Verdana" w:hAnsi="Verdana"/>
          <w:b/>
          <w:bCs/>
        </w:rPr>
        <w:t xml:space="preserve">Fait à ........................., le ........................................... </w:t>
      </w:r>
    </w:p>
    <w:p w14:paraId="0F133262" w14:textId="77777777" w:rsidR="00C6135B" w:rsidRPr="00C6135B" w:rsidRDefault="00C6135B" w:rsidP="00C6135B">
      <w:pPr>
        <w:jc w:val="both"/>
        <w:rPr>
          <w:rFonts w:ascii="Verdana" w:hAnsi="Verdana"/>
        </w:rPr>
      </w:pPr>
      <w:proofErr w:type="gramStart"/>
      <w:r w:rsidRPr="00C6135B">
        <w:rPr>
          <w:rFonts w:ascii="Verdana" w:hAnsi="Verdana"/>
        </w:rPr>
        <w:t>en</w:t>
      </w:r>
      <w:proofErr w:type="gramEnd"/>
      <w:r w:rsidRPr="00C6135B">
        <w:rPr>
          <w:rFonts w:ascii="Verdana" w:hAnsi="Verdana"/>
        </w:rPr>
        <w:t xml:space="preserve"> deux exemplaires originaux</w:t>
      </w:r>
    </w:p>
    <w:p w14:paraId="6E80886E" w14:textId="77777777" w:rsidR="00C6135B" w:rsidRPr="00C6135B" w:rsidRDefault="00C6135B" w:rsidP="00C6135B">
      <w:pPr>
        <w:jc w:val="both"/>
        <w:rPr>
          <w:rFonts w:ascii="Verdana" w:hAnsi="Verdana"/>
        </w:rPr>
      </w:pPr>
    </w:p>
    <w:p w14:paraId="53FED1F4" w14:textId="77777777" w:rsidR="00C6135B" w:rsidRPr="00C6135B" w:rsidRDefault="00C6135B" w:rsidP="00C6135B">
      <w:pPr>
        <w:jc w:val="both"/>
        <w:rPr>
          <w:rFonts w:ascii="Verdana" w:hAnsi="Verdana"/>
        </w:rPr>
      </w:pPr>
    </w:p>
    <w:p w14:paraId="71C9705A" w14:textId="77777777" w:rsidR="00C6135B" w:rsidRPr="00C6135B" w:rsidRDefault="00C6135B" w:rsidP="00C6135B">
      <w:pPr>
        <w:jc w:val="both"/>
        <w:rPr>
          <w:rFonts w:ascii="Verdana" w:hAnsi="Verdana"/>
        </w:rPr>
      </w:pPr>
    </w:p>
    <w:p w14:paraId="57E8306B" w14:textId="77777777" w:rsidR="00C6135B" w:rsidRPr="00C6135B" w:rsidRDefault="00C6135B" w:rsidP="00C6135B">
      <w:pPr>
        <w:jc w:val="both"/>
        <w:rPr>
          <w:rFonts w:ascii="Verdana" w:hAnsi="Verdana"/>
        </w:rPr>
      </w:pPr>
    </w:p>
    <w:p w14:paraId="01965F4D" w14:textId="14B4D145" w:rsidR="00C6135B" w:rsidRPr="00C6135B" w:rsidRDefault="00C6135B" w:rsidP="00C6135B">
      <w:pPr>
        <w:rPr>
          <w:rFonts w:ascii="Verdana" w:hAnsi="Verdana"/>
          <w:b/>
          <w:bCs/>
        </w:rPr>
      </w:pPr>
      <w:r w:rsidRPr="00C6135B">
        <w:rPr>
          <w:rFonts w:ascii="Verdana" w:hAnsi="Verdana"/>
          <w:b/>
          <w:bCs/>
        </w:rPr>
        <w:t>Pour</w:t>
      </w:r>
      <w:r>
        <w:rPr>
          <w:rFonts w:ascii="Verdana" w:hAnsi="Verdana"/>
          <w:b/>
          <w:bCs/>
        </w:rPr>
        <w:t xml:space="preserve"> </w:t>
      </w:r>
      <w:r w:rsidR="002227A2">
        <w:rPr>
          <w:rFonts w:ascii="Verdana" w:hAnsi="Verdana"/>
          <w:b/>
          <w:bCs/>
        </w:rPr>
        <w:t xml:space="preserve">EDITEUR </w:t>
      </w:r>
      <w:r w:rsidRPr="00C6135B">
        <w:rPr>
          <w:rFonts w:ascii="Verdana" w:hAnsi="Verdana"/>
          <w:b/>
          <w:bCs/>
        </w:rPr>
        <w:t xml:space="preserve"> </w:t>
      </w:r>
      <w:r w:rsidR="00E06E52">
        <w:rPr>
          <w:rFonts w:ascii="Verdana" w:hAnsi="Verdana"/>
          <w:b/>
          <w:bCs/>
        </w:rPr>
        <w:t xml:space="preserve">France </w:t>
      </w:r>
      <w:r w:rsidR="00E06E52" w:rsidRPr="00C6135B">
        <w:rPr>
          <w:rFonts w:ascii="Verdana" w:hAnsi="Verdana"/>
          <w:b/>
          <w:bCs/>
        </w:rPr>
        <w:t>                 </w:t>
      </w:r>
      <w:r w:rsidR="00ED7E91">
        <w:rPr>
          <w:rFonts w:ascii="Verdana" w:hAnsi="Verdana"/>
          <w:b/>
          <w:bCs/>
        </w:rPr>
        <w:t xml:space="preserve">          </w:t>
      </w:r>
      <w:r w:rsidR="00E06E52" w:rsidRPr="00C6135B">
        <w:rPr>
          <w:rFonts w:ascii="Verdana" w:hAnsi="Verdana"/>
          <w:b/>
          <w:bCs/>
        </w:rPr>
        <w:t xml:space="preserve">             </w:t>
      </w:r>
      <w:r w:rsidRPr="00C6135B">
        <w:rPr>
          <w:rFonts w:ascii="Verdana" w:hAnsi="Verdana"/>
          <w:b/>
          <w:bCs/>
        </w:rPr>
        <w:t xml:space="preserve">Pour LE DISTRIBUTEUR </w:t>
      </w:r>
    </w:p>
    <w:p w14:paraId="00D2CC11" w14:textId="77777777" w:rsidR="00C6135B" w:rsidRDefault="00C6135B" w:rsidP="00C6135B">
      <w:pPr>
        <w:jc w:val="both"/>
        <w:rPr>
          <w:b/>
          <w:bCs/>
        </w:rPr>
      </w:pPr>
    </w:p>
    <w:bookmarkEnd w:id="21"/>
    <w:p w14:paraId="31EB5968" w14:textId="77777777" w:rsidR="00C6135B" w:rsidRDefault="00C6135B" w:rsidP="00522977">
      <w:pPr>
        <w:ind w:left="720"/>
        <w:rPr>
          <w:rFonts w:ascii="Verdana" w:hAnsi="Verdana"/>
          <w:color w:val="auto"/>
        </w:rPr>
      </w:pPr>
    </w:p>
    <w:sectPr w:rsidR="00C6135B" w:rsidSect="00AC2A07">
      <w:headerReference w:type="default" r:id="rId8"/>
      <w:footerReference w:type="default" r:id="rId9"/>
      <w:pgSz w:w="11906" w:h="16838" w:code="9"/>
      <w:pgMar w:top="567" w:right="794" w:bottom="1259" w:left="1134" w:header="284" w:footer="107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F6F1CD" w14:textId="77777777" w:rsidR="002830D1" w:rsidRDefault="002830D1">
      <w:r>
        <w:separator/>
      </w:r>
    </w:p>
  </w:endnote>
  <w:endnote w:type="continuationSeparator" w:id="0">
    <w:p w14:paraId="724F5E68" w14:textId="77777777" w:rsidR="002830D1" w:rsidRDefault="00283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 ITCKabel Bold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CE6268" w14:textId="77777777" w:rsidR="0047484C" w:rsidRDefault="0047484C">
    <w:pPr>
      <w:pStyle w:val="Pieddepage"/>
      <w:tabs>
        <w:tab w:val="clear" w:pos="9072"/>
        <w:tab w:val="right" w:pos="8280"/>
      </w:tabs>
    </w:pPr>
  </w:p>
  <w:p w14:paraId="04A2079A" w14:textId="77777777" w:rsidR="0047484C" w:rsidRPr="00A23E16" w:rsidRDefault="0047484C">
    <w:pPr>
      <w:pStyle w:val="Pieddepage"/>
      <w:tabs>
        <w:tab w:val="clear" w:pos="9072"/>
        <w:tab w:val="right" w:pos="8280"/>
      </w:tabs>
      <w:rPr>
        <w:rFonts w:ascii="Verdana" w:hAnsi="Verdana"/>
        <w:sz w:val="16"/>
        <w:szCs w:val="16"/>
        <w:lang w:val="en-GB"/>
      </w:rPr>
    </w:pPr>
    <w:r w:rsidRPr="00A23E16">
      <w:rPr>
        <w:rFonts w:ascii="Verdana" w:hAnsi="Verdana"/>
        <w:sz w:val="16"/>
        <w:szCs w:val="16"/>
        <w:lang w:val="en-GB"/>
      </w:rPr>
      <w:tab/>
      <w:t xml:space="preserve">                         - </w:t>
    </w:r>
    <w:r w:rsidRPr="006D5E03">
      <w:rPr>
        <w:rStyle w:val="Numrodepage"/>
        <w:rFonts w:ascii="Verdana" w:hAnsi="Verdana"/>
        <w:sz w:val="16"/>
        <w:szCs w:val="16"/>
      </w:rPr>
      <w:fldChar w:fldCharType="begin"/>
    </w:r>
    <w:r w:rsidRPr="00A23E16">
      <w:rPr>
        <w:rStyle w:val="Numrodepage"/>
        <w:rFonts w:ascii="Verdana" w:hAnsi="Verdana"/>
        <w:sz w:val="16"/>
        <w:szCs w:val="16"/>
        <w:lang w:val="en-GB"/>
      </w:rPr>
      <w:instrText xml:space="preserve"> PAGE </w:instrText>
    </w:r>
    <w:r w:rsidRPr="006D5E03">
      <w:rPr>
        <w:rStyle w:val="Numrodepage"/>
        <w:rFonts w:ascii="Verdana" w:hAnsi="Verdana"/>
        <w:sz w:val="16"/>
        <w:szCs w:val="16"/>
      </w:rPr>
      <w:fldChar w:fldCharType="separate"/>
    </w:r>
    <w:r w:rsidR="00220B6E">
      <w:rPr>
        <w:rStyle w:val="Numrodepage"/>
        <w:rFonts w:ascii="Verdana" w:hAnsi="Verdana"/>
        <w:noProof/>
        <w:sz w:val="16"/>
        <w:szCs w:val="16"/>
        <w:lang w:val="en-GB"/>
      </w:rPr>
      <w:t>2</w:t>
    </w:r>
    <w:r w:rsidRPr="006D5E03">
      <w:rPr>
        <w:rStyle w:val="Numrodepage"/>
        <w:rFonts w:ascii="Verdana" w:hAnsi="Verdana"/>
        <w:sz w:val="16"/>
        <w:szCs w:val="16"/>
      </w:rPr>
      <w:fldChar w:fldCharType="end"/>
    </w:r>
    <w:r w:rsidRPr="00A23E16">
      <w:rPr>
        <w:rStyle w:val="Numrodepage"/>
        <w:rFonts w:ascii="Verdana" w:hAnsi="Verdana"/>
        <w:sz w:val="16"/>
        <w:szCs w:val="16"/>
        <w:lang w:val="en-GB"/>
      </w:rPr>
      <w:t xml:space="preserve"> / </w:t>
    </w:r>
    <w:r w:rsidRPr="006D5E03">
      <w:rPr>
        <w:rStyle w:val="Numrodepage"/>
        <w:rFonts w:ascii="Verdana" w:hAnsi="Verdana"/>
        <w:sz w:val="16"/>
        <w:szCs w:val="16"/>
      </w:rPr>
      <w:fldChar w:fldCharType="begin"/>
    </w:r>
    <w:r w:rsidRPr="00A23E16">
      <w:rPr>
        <w:rStyle w:val="Numrodepage"/>
        <w:rFonts w:ascii="Verdana" w:hAnsi="Verdana"/>
        <w:sz w:val="16"/>
        <w:szCs w:val="16"/>
        <w:lang w:val="en-GB"/>
      </w:rPr>
      <w:instrText xml:space="preserve"> NUMPAGES </w:instrText>
    </w:r>
    <w:r w:rsidRPr="006D5E03">
      <w:rPr>
        <w:rStyle w:val="Numrodepage"/>
        <w:rFonts w:ascii="Verdana" w:hAnsi="Verdana"/>
        <w:sz w:val="16"/>
        <w:szCs w:val="16"/>
      </w:rPr>
      <w:fldChar w:fldCharType="separate"/>
    </w:r>
    <w:r w:rsidR="00220B6E">
      <w:rPr>
        <w:rStyle w:val="Numrodepage"/>
        <w:rFonts w:ascii="Verdana" w:hAnsi="Verdana"/>
        <w:noProof/>
        <w:sz w:val="16"/>
        <w:szCs w:val="16"/>
        <w:lang w:val="en-GB"/>
      </w:rPr>
      <w:t>13</w:t>
    </w:r>
    <w:r w:rsidRPr="006D5E03">
      <w:rPr>
        <w:rStyle w:val="Numrodepage"/>
        <w:rFonts w:ascii="Verdana" w:hAnsi="Verdana"/>
        <w:sz w:val="16"/>
        <w:szCs w:val="16"/>
      </w:rPr>
      <w:fldChar w:fldCharType="end"/>
    </w:r>
    <w:r w:rsidRPr="00A23E16">
      <w:rPr>
        <w:rStyle w:val="Numrodepage"/>
        <w:rFonts w:ascii="Verdana" w:hAnsi="Verdana"/>
        <w:sz w:val="16"/>
        <w:szCs w:val="16"/>
        <w:lang w:val="en-GB"/>
      </w:rPr>
      <w:t xml:space="preserve"> -</w:t>
    </w:r>
    <w:r w:rsidRPr="00A23E16">
      <w:rPr>
        <w:rFonts w:ascii="Verdana" w:hAnsi="Verdana"/>
        <w:sz w:val="16"/>
        <w:szCs w:val="16"/>
        <w:lang w:val="en-GB"/>
      </w:rPr>
      <w:tab/>
    </w:r>
    <w:r w:rsidRPr="00A23E16">
      <w:rPr>
        <w:rFonts w:ascii="Verdana" w:hAnsi="Verdana"/>
        <w:sz w:val="16"/>
        <w:szCs w:val="16"/>
        <w:lang w:val="en-GB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52F4D0" w14:textId="77777777" w:rsidR="002830D1" w:rsidRDefault="002830D1">
      <w:r>
        <w:separator/>
      </w:r>
    </w:p>
  </w:footnote>
  <w:footnote w:type="continuationSeparator" w:id="0">
    <w:p w14:paraId="5288AF58" w14:textId="77777777" w:rsidR="002830D1" w:rsidRDefault="002830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628A95" w14:textId="4D8C7FF2" w:rsidR="0047484C" w:rsidRDefault="0047484C">
    <w:pPr>
      <w:pStyle w:val="En-tte"/>
    </w:pPr>
  </w:p>
  <w:p w14:paraId="06860867" w14:textId="77777777" w:rsidR="0047484C" w:rsidRDefault="0047484C">
    <w:pPr>
      <w:pStyle w:val="En-tte"/>
      <w:tabs>
        <w:tab w:val="clear" w:pos="9072"/>
        <w:tab w:val="right" w:pos="10080"/>
      </w:tabs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0182A2C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8D2E20A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FFC1798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332AEC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8232F0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E41950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92F822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C9ACFD6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84AFC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AAC600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95D82898"/>
    <w:lvl w:ilvl="0">
      <w:numFmt w:val="decimal"/>
      <w:pStyle w:val="E3"/>
      <w:lvlText w:val="*"/>
      <w:lvlJc w:val="left"/>
    </w:lvl>
  </w:abstractNum>
  <w:abstractNum w:abstractNumId="11" w15:restartNumberingAfterBreak="0">
    <w:nsid w:val="03AE50C8"/>
    <w:multiLevelType w:val="hybridMultilevel"/>
    <w:tmpl w:val="8FB83104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7905486"/>
    <w:multiLevelType w:val="hybridMultilevel"/>
    <w:tmpl w:val="C2A6128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09D72D83"/>
    <w:multiLevelType w:val="hybridMultilevel"/>
    <w:tmpl w:val="E70AFA4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D40127"/>
    <w:multiLevelType w:val="hybridMultilevel"/>
    <w:tmpl w:val="B04E3DAC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0E7E3D36"/>
    <w:multiLevelType w:val="hybridMultilevel"/>
    <w:tmpl w:val="FAFE9A12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0FB84307"/>
    <w:multiLevelType w:val="singleLevel"/>
    <w:tmpl w:val="C15C70B8"/>
    <w:lvl w:ilvl="0">
      <w:start w:val="1"/>
      <w:numFmt w:val="bullet"/>
      <w:pStyle w:val="Puce1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17" w15:restartNumberingAfterBreak="0">
    <w:nsid w:val="11B4642E"/>
    <w:multiLevelType w:val="hybridMultilevel"/>
    <w:tmpl w:val="2396AE3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1CC002F"/>
    <w:multiLevelType w:val="hybridMultilevel"/>
    <w:tmpl w:val="5A6AED92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47924AE"/>
    <w:multiLevelType w:val="hybridMultilevel"/>
    <w:tmpl w:val="A3D806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6962BD8"/>
    <w:multiLevelType w:val="hybridMultilevel"/>
    <w:tmpl w:val="85CEAC10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16963B6B"/>
    <w:multiLevelType w:val="hybridMultilevel"/>
    <w:tmpl w:val="A3CEB3AC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71E06D7"/>
    <w:multiLevelType w:val="singleLevel"/>
    <w:tmpl w:val="040C0001"/>
    <w:lvl w:ilvl="0">
      <w:start w:val="1"/>
      <w:numFmt w:val="bullet"/>
      <w:pStyle w:val="puce0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1DFD2EC5"/>
    <w:multiLevelType w:val="hybridMultilevel"/>
    <w:tmpl w:val="733C49E2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20DB2A3A"/>
    <w:multiLevelType w:val="multilevel"/>
    <w:tmpl w:val="FD4E3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AE83340"/>
    <w:multiLevelType w:val="hybridMultilevel"/>
    <w:tmpl w:val="A1E2F3A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EE6439"/>
    <w:multiLevelType w:val="multilevel"/>
    <w:tmpl w:val="4EF45ED4"/>
    <w:lvl w:ilvl="0">
      <w:start w:val="4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328C6224"/>
    <w:multiLevelType w:val="multilevel"/>
    <w:tmpl w:val="F9D61566"/>
    <w:lvl w:ilvl="0">
      <w:start w:val="1"/>
      <w:numFmt w:val="upperLetter"/>
      <w:pStyle w:val="Annexe1"/>
      <w:lvlText w:val="Annexe %1 :"/>
      <w:lvlJc w:val="left"/>
      <w:pPr>
        <w:tabs>
          <w:tab w:val="num" w:pos="1800"/>
        </w:tabs>
        <w:ind w:left="1134" w:hanging="1134"/>
      </w:pPr>
    </w:lvl>
    <w:lvl w:ilvl="1">
      <w:start w:val="1"/>
      <w:numFmt w:val="decimal"/>
      <w:pStyle w:val="Annexe2"/>
      <w:lvlText w:val="%1.%2.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pStyle w:val="Annexe3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11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4320" w:hanging="1440"/>
      </w:pPr>
    </w:lvl>
  </w:abstractNum>
  <w:abstractNum w:abstractNumId="28" w15:restartNumberingAfterBreak="0">
    <w:nsid w:val="36C306F3"/>
    <w:multiLevelType w:val="hybridMultilevel"/>
    <w:tmpl w:val="20F0221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7B90082"/>
    <w:multiLevelType w:val="hybridMultilevel"/>
    <w:tmpl w:val="48F8B8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9913D7C"/>
    <w:multiLevelType w:val="hybridMultilevel"/>
    <w:tmpl w:val="DC182FC6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3AD67599"/>
    <w:multiLevelType w:val="hybridMultilevel"/>
    <w:tmpl w:val="A0BCB954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3B905373"/>
    <w:multiLevelType w:val="hybridMultilevel"/>
    <w:tmpl w:val="33080A28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4664BCF"/>
    <w:multiLevelType w:val="hybridMultilevel"/>
    <w:tmpl w:val="D4AC5E88"/>
    <w:lvl w:ilvl="0" w:tplc="96B667F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5FC2675"/>
    <w:multiLevelType w:val="hybridMultilevel"/>
    <w:tmpl w:val="BFB6487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6EF12B4"/>
    <w:multiLevelType w:val="hybridMultilevel"/>
    <w:tmpl w:val="F64091A2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47CA4BDD"/>
    <w:multiLevelType w:val="hybridMultilevel"/>
    <w:tmpl w:val="54245B9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8006089"/>
    <w:multiLevelType w:val="hybridMultilevel"/>
    <w:tmpl w:val="D23CDC2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01E6481"/>
    <w:multiLevelType w:val="multilevel"/>
    <w:tmpl w:val="DB4CB3F8"/>
    <w:lvl w:ilvl="0">
      <w:start w:val="4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9" w15:restartNumberingAfterBreak="0">
    <w:nsid w:val="5B8E0E09"/>
    <w:multiLevelType w:val="hybridMultilevel"/>
    <w:tmpl w:val="3932BA2A"/>
    <w:lvl w:ilvl="0" w:tplc="040C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0" w15:restartNumberingAfterBreak="0">
    <w:nsid w:val="5C7F3E34"/>
    <w:multiLevelType w:val="hybridMultilevel"/>
    <w:tmpl w:val="FF924192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04167A5"/>
    <w:multiLevelType w:val="hybridMultilevel"/>
    <w:tmpl w:val="FB9A0BAC"/>
    <w:lvl w:ilvl="0" w:tplc="040C0001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42" w15:restartNumberingAfterBreak="0">
    <w:nsid w:val="64C41105"/>
    <w:multiLevelType w:val="hybridMultilevel"/>
    <w:tmpl w:val="C60EB9BC"/>
    <w:lvl w:ilvl="0" w:tplc="040C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DD407DD8">
      <w:start w:val="1"/>
      <w:numFmt w:val="bullet"/>
      <w:lvlText w:val="-"/>
      <w:lvlJc w:val="left"/>
      <w:pPr>
        <w:tabs>
          <w:tab w:val="num" w:pos="2145"/>
        </w:tabs>
        <w:ind w:left="2145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B">
      <w:start w:val="1"/>
      <w:numFmt w:val="bullet"/>
      <w:lvlText w:val="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3" w15:restartNumberingAfterBreak="0">
    <w:nsid w:val="676F56FA"/>
    <w:multiLevelType w:val="hybridMultilevel"/>
    <w:tmpl w:val="F2809B7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AA04348"/>
    <w:multiLevelType w:val="hybridMultilevel"/>
    <w:tmpl w:val="C85E6B0E"/>
    <w:lvl w:ilvl="0" w:tplc="26B4559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BC7040C"/>
    <w:multiLevelType w:val="hybridMultilevel"/>
    <w:tmpl w:val="D462346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BF011F2"/>
    <w:multiLevelType w:val="hybridMultilevel"/>
    <w:tmpl w:val="650C17B8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6DF2360C"/>
    <w:multiLevelType w:val="hybridMultilevel"/>
    <w:tmpl w:val="5A749356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6F7D4F12"/>
    <w:multiLevelType w:val="hybridMultilevel"/>
    <w:tmpl w:val="454CE9DA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48148D8"/>
    <w:multiLevelType w:val="hybridMultilevel"/>
    <w:tmpl w:val="F348C2E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4AD664E"/>
    <w:multiLevelType w:val="hybridMultilevel"/>
    <w:tmpl w:val="1D606F4A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786931C5"/>
    <w:multiLevelType w:val="hybridMultilevel"/>
    <w:tmpl w:val="2348E3CC"/>
    <w:lvl w:ilvl="0" w:tplc="18C82B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86F7C75"/>
    <w:multiLevelType w:val="hybridMultilevel"/>
    <w:tmpl w:val="AF98C78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C8B26D5"/>
    <w:multiLevelType w:val="hybridMultilevel"/>
    <w:tmpl w:val="CB76007C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7D625BBA"/>
    <w:multiLevelType w:val="hybridMultilevel"/>
    <w:tmpl w:val="7E42492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C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7D7B1ACA"/>
    <w:multiLevelType w:val="hybridMultilevel"/>
    <w:tmpl w:val="3BE646F4"/>
    <w:lvl w:ilvl="0" w:tplc="4DF2C79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D82140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Verdana" w:eastAsia="Times New Roman" w:hAnsi="Verdana" w:cs="Arial"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ED1700E"/>
    <w:multiLevelType w:val="hybridMultilevel"/>
    <w:tmpl w:val="569ACBD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55"/>
  </w:num>
  <w:num w:numId="12">
    <w:abstractNumId w:val="42"/>
  </w:num>
  <w:num w:numId="13">
    <w:abstractNumId w:val="22"/>
  </w:num>
  <w:num w:numId="14">
    <w:abstractNumId w:val="27"/>
  </w:num>
  <w:num w:numId="15">
    <w:abstractNumId w:val="16"/>
  </w:num>
  <w:num w:numId="16">
    <w:abstractNumId w:val="10"/>
    <w:lvlOverride w:ilvl="0">
      <w:lvl w:ilvl="0">
        <w:start w:val="1"/>
        <w:numFmt w:val="bullet"/>
        <w:pStyle w:val="E3"/>
        <w:lvlText w:val=""/>
        <w:legacy w:legacy="1" w:legacySpace="0" w:legacyIndent="283"/>
        <w:lvlJc w:val="left"/>
        <w:pPr>
          <w:ind w:left="1530" w:hanging="283"/>
        </w:pPr>
        <w:rPr>
          <w:rFonts w:ascii="Symbol" w:hAnsi="Symbol" w:hint="default"/>
        </w:rPr>
      </w:lvl>
    </w:lvlOverride>
  </w:num>
  <w:num w:numId="17">
    <w:abstractNumId w:val="17"/>
  </w:num>
  <w:num w:numId="18">
    <w:abstractNumId w:val="43"/>
  </w:num>
  <w:num w:numId="19">
    <w:abstractNumId w:val="28"/>
  </w:num>
  <w:num w:numId="20">
    <w:abstractNumId w:val="21"/>
  </w:num>
  <w:num w:numId="21">
    <w:abstractNumId w:val="30"/>
  </w:num>
  <w:num w:numId="22">
    <w:abstractNumId w:val="36"/>
  </w:num>
  <w:num w:numId="23">
    <w:abstractNumId w:val="47"/>
  </w:num>
  <w:num w:numId="24">
    <w:abstractNumId w:val="15"/>
  </w:num>
  <w:num w:numId="25">
    <w:abstractNumId w:val="20"/>
  </w:num>
  <w:num w:numId="26">
    <w:abstractNumId w:val="39"/>
  </w:num>
  <w:num w:numId="27">
    <w:abstractNumId w:val="54"/>
  </w:num>
  <w:num w:numId="28">
    <w:abstractNumId w:val="33"/>
  </w:num>
  <w:num w:numId="29">
    <w:abstractNumId w:val="34"/>
  </w:num>
  <w:num w:numId="30">
    <w:abstractNumId w:val="14"/>
  </w:num>
  <w:num w:numId="31">
    <w:abstractNumId w:val="31"/>
  </w:num>
  <w:num w:numId="32">
    <w:abstractNumId w:val="50"/>
  </w:num>
  <w:num w:numId="33">
    <w:abstractNumId w:val="37"/>
  </w:num>
  <w:num w:numId="34">
    <w:abstractNumId w:val="23"/>
  </w:num>
  <w:num w:numId="35">
    <w:abstractNumId w:val="49"/>
  </w:num>
  <w:num w:numId="36">
    <w:abstractNumId w:val="45"/>
  </w:num>
  <w:num w:numId="37">
    <w:abstractNumId w:val="56"/>
  </w:num>
  <w:num w:numId="38">
    <w:abstractNumId w:val="52"/>
  </w:num>
  <w:num w:numId="39">
    <w:abstractNumId w:val="18"/>
  </w:num>
  <w:num w:numId="40">
    <w:abstractNumId w:val="35"/>
  </w:num>
  <w:num w:numId="41">
    <w:abstractNumId w:val="13"/>
  </w:num>
  <w:num w:numId="42">
    <w:abstractNumId w:val="53"/>
  </w:num>
  <w:num w:numId="43">
    <w:abstractNumId w:val="32"/>
  </w:num>
  <w:num w:numId="44">
    <w:abstractNumId w:val="24"/>
  </w:num>
  <w:num w:numId="45">
    <w:abstractNumId w:val="48"/>
  </w:num>
  <w:num w:numId="46">
    <w:abstractNumId w:val="41"/>
  </w:num>
  <w:num w:numId="47">
    <w:abstractNumId w:val="46"/>
  </w:num>
  <w:num w:numId="48">
    <w:abstractNumId w:val="11"/>
  </w:num>
  <w:num w:numId="49">
    <w:abstractNumId w:val="40"/>
  </w:num>
  <w:num w:numId="50">
    <w:abstractNumId w:val="26"/>
  </w:num>
  <w:num w:numId="51">
    <w:abstractNumId w:val="44"/>
  </w:num>
  <w:num w:numId="52">
    <w:abstractNumId w:val="12"/>
  </w:num>
  <w:num w:numId="53">
    <w:abstractNumId w:val="38"/>
  </w:num>
  <w:num w:numId="54">
    <w:abstractNumId w:val="19"/>
  </w:num>
  <w:num w:numId="55">
    <w:abstractNumId w:val="29"/>
  </w:num>
  <w:num w:numId="56">
    <w:abstractNumId w:val="51"/>
  </w:num>
  <w:num w:numId="57">
    <w:abstractNumId w:val="25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hdrShapeDefaults>
    <o:shapedefaults v:ext="edit" spidmax="2049" fillcolor="white">
      <v:fill color="white"/>
      <o:colormru v:ext="edit" colors="#ecfbcd,#a5b1d3,#ffc,#eaeaea,#f90,#ddd,#cf9,#3c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263"/>
    <w:rsid w:val="00000E70"/>
    <w:rsid w:val="00000EDD"/>
    <w:rsid w:val="0000120C"/>
    <w:rsid w:val="000039D8"/>
    <w:rsid w:val="000041F4"/>
    <w:rsid w:val="0000516F"/>
    <w:rsid w:val="0000559E"/>
    <w:rsid w:val="00005F9A"/>
    <w:rsid w:val="0000614A"/>
    <w:rsid w:val="000066FB"/>
    <w:rsid w:val="00010155"/>
    <w:rsid w:val="000101D5"/>
    <w:rsid w:val="000103FD"/>
    <w:rsid w:val="00011632"/>
    <w:rsid w:val="00011D85"/>
    <w:rsid w:val="0001224A"/>
    <w:rsid w:val="0001266E"/>
    <w:rsid w:val="00012780"/>
    <w:rsid w:val="00012B0A"/>
    <w:rsid w:val="00012DF7"/>
    <w:rsid w:val="000169D6"/>
    <w:rsid w:val="00020055"/>
    <w:rsid w:val="00021319"/>
    <w:rsid w:val="0002396F"/>
    <w:rsid w:val="00023DD3"/>
    <w:rsid w:val="00024EAA"/>
    <w:rsid w:val="0002685C"/>
    <w:rsid w:val="000270F1"/>
    <w:rsid w:val="00030883"/>
    <w:rsid w:val="000317D2"/>
    <w:rsid w:val="00032517"/>
    <w:rsid w:val="00032A7A"/>
    <w:rsid w:val="00035730"/>
    <w:rsid w:val="0003598C"/>
    <w:rsid w:val="00036630"/>
    <w:rsid w:val="00040FB6"/>
    <w:rsid w:val="00040FCF"/>
    <w:rsid w:val="000435E2"/>
    <w:rsid w:val="00044EBF"/>
    <w:rsid w:val="00044F05"/>
    <w:rsid w:val="00044F2F"/>
    <w:rsid w:val="0004761B"/>
    <w:rsid w:val="000508C7"/>
    <w:rsid w:val="00051327"/>
    <w:rsid w:val="00052146"/>
    <w:rsid w:val="00053130"/>
    <w:rsid w:val="00054D84"/>
    <w:rsid w:val="0005674E"/>
    <w:rsid w:val="000569B6"/>
    <w:rsid w:val="00060A93"/>
    <w:rsid w:val="00065FE5"/>
    <w:rsid w:val="000667D0"/>
    <w:rsid w:val="000679DD"/>
    <w:rsid w:val="000700D6"/>
    <w:rsid w:val="00070F98"/>
    <w:rsid w:val="0007328B"/>
    <w:rsid w:val="000732FA"/>
    <w:rsid w:val="000747A2"/>
    <w:rsid w:val="00076CA9"/>
    <w:rsid w:val="000774E1"/>
    <w:rsid w:val="000805C6"/>
    <w:rsid w:val="0008134B"/>
    <w:rsid w:val="00081389"/>
    <w:rsid w:val="000817BF"/>
    <w:rsid w:val="000820D7"/>
    <w:rsid w:val="00083626"/>
    <w:rsid w:val="00083BC5"/>
    <w:rsid w:val="000840B4"/>
    <w:rsid w:val="00085AD4"/>
    <w:rsid w:val="00086608"/>
    <w:rsid w:val="00087FDD"/>
    <w:rsid w:val="00091840"/>
    <w:rsid w:val="00091DD9"/>
    <w:rsid w:val="0009245F"/>
    <w:rsid w:val="00092805"/>
    <w:rsid w:val="0009330F"/>
    <w:rsid w:val="00093AC9"/>
    <w:rsid w:val="000941B6"/>
    <w:rsid w:val="000961A4"/>
    <w:rsid w:val="000968F4"/>
    <w:rsid w:val="00096CE4"/>
    <w:rsid w:val="000A033C"/>
    <w:rsid w:val="000A075D"/>
    <w:rsid w:val="000A156D"/>
    <w:rsid w:val="000A3753"/>
    <w:rsid w:val="000A3788"/>
    <w:rsid w:val="000A3D0D"/>
    <w:rsid w:val="000A40FA"/>
    <w:rsid w:val="000A4AC2"/>
    <w:rsid w:val="000A583A"/>
    <w:rsid w:val="000A5E11"/>
    <w:rsid w:val="000A6833"/>
    <w:rsid w:val="000A6865"/>
    <w:rsid w:val="000A69FC"/>
    <w:rsid w:val="000A7411"/>
    <w:rsid w:val="000B14DF"/>
    <w:rsid w:val="000B3D0F"/>
    <w:rsid w:val="000B4FA7"/>
    <w:rsid w:val="000B627A"/>
    <w:rsid w:val="000C2E82"/>
    <w:rsid w:val="000C3F40"/>
    <w:rsid w:val="000D1C8D"/>
    <w:rsid w:val="000D33DF"/>
    <w:rsid w:val="000D3A60"/>
    <w:rsid w:val="000D66DE"/>
    <w:rsid w:val="000D6DA1"/>
    <w:rsid w:val="000E08DA"/>
    <w:rsid w:val="000E098E"/>
    <w:rsid w:val="000E2C73"/>
    <w:rsid w:val="000E60C9"/>
    <w:rsid w:val="000E6878"/>
    <w:rsid w:val="000E7B0C"/>
    <w:rsid w:val="000F0A07"/>
    <w:rsid w:val="000F3422"/>
    <w:rsid w:val="000F3F4D"/>
    <w:rsid w:val="000F4ED1"/>
    <w:rsid w:val="000F52ED"/>
    <w:rsid w:val="000F5A00"/>
    <w:rsid w:val="000F5D2A"/>
    <w:rsid w:val="000F6908"/>
    <w:rsid w:val="00100185"/>
    <w:rsid w:val="001001BC"/>
    <w:rsid w:val="0010035C"/>
    <w:rsid w:val="0010354C"/>
    <w:rsid w:val="00104997"/>
    <w:rsid w:val="001075EF"/>
    <w:rsid w:val="001102D6"/>
    <w:rsid w:val="00114A42"/>
    <w:rsid w:val="00116509"/>
    <w:rsid w:val="00116FC6"/>
    <w:rsid w:val="00120C30"/>
    <w:rsid w:val="00121B7F"/>
    <w:rsid w:val="00123038"/>
    <w:rsid w:val="00123114"/>
    <w:rsid w:val="0012480E"/>
    <w:rsid w:val="00124FCD"/>
    <w:rsid w:val="00125B38"/>
    <w:rsid w:val="00125DB5"/>
    <w:rsid w:val="00126132"/>
    <w:rsid w:val="00130F3F"/>
    <w:rsid w:val="00135A09"/>
    <w:rsid w:val="00135DAC"/>
    <w:rsid w:val="001360FB"/>
    <w:rsid w:val="0013635C"/>
    <w:rsid w:val="00137B8B"/>
    <w:rsid w:val="0014023B"/>
    <w:rsid w:val="00141355"/>
    <w:rsid w:val="00142C6F"/>
    <w:rsid w:val="0014359C"/>
    <w:rsid w:val="00143A43"/>
    <w:rsid w:val="00143E66"/>
    <w:rsid w:val="00146EB0"/>
    <w:rsid w:val="0014733D"/>
    <w:rsid w:val="00147A76"/>
    <w:rsid w:val="00150892"/>
    <w:rsid w:val="001513DC"/>
    <w:rsid w:val="001545D7"/>
    <w:rsid w:val="001554CE"/>
    <w:rsid w:val="00156B55"/>
    <w:rsid w:val="00157F93"/>
    <w:rsid w:val="00160610"/>
    <w:rsid w:val="00160FEF"/>
    <w:rsid w:val="001637F6"/>
    <w:rsid w:val="00165EA0"/>
    <w:rsid w:val="00170793"/>
    <w:rsid w:val="00172338"/>
    <w:rsid w:val="00172532"/>
    <w:rsid w:val="001733F9"/>
    <w:rsid w:val="001749C3"/>
    <w:rsid w:val="001803FE"/>
    <w:rsid w:val="00180C20"/>
    <w:rsid w:val="001824C4"/>
    <w:rsid w:val="00182DE3"/>
    <w:rsid w:val="0018305F"/>
    <w:rsid w:val="00184D5D"/>
    <w:rsid w:val="00186117"/>
    <w:rsid w:val="001863B6"/>
    <w:rsid w:val="00186EE0"/>
    <w:rsid w:val="00187866"/>
    <w:rsid w:val="00191958"/>
    <w:rsid w:val="00193F2C"/>
    <w:rsid w:val="001A0263"/>
    <w:rsid w:val="001A0D53"/>
    <w:rsid w:val="001A1007"/>
    <w:rsid w:val="001A11D7"/>
    <w:rsid w:val="001A2BFF"/>
    <w:rsid w:val="001A3F86"/>
    <w:rsid w:val="001A433E"/>
    <w:rsid w:val="001A574B"/>
    <w:rsid w:val="001A5C38"/>
    <w:rsid w:val="001A664C"/>
    <w:rsid w:val="001A6A1C"/>
    <w:rsid w:val="001A6CBA"/>
    <w:rsid w:val="001B145C"/>
    <w:rsid w:val="001B185B"/>
    <w:rsid w:val="001B241C"/>
    <w:rsid w:val="001B3A80"/>
    <w:rsid w:val="001B4BFB"/>
    <w:rsid w:val="001B654E"/>
    <w:rsid w:val="001B663A"/>
    <w:rsid w:val="001C00C5"/>
    <w:rsid w:val="001C0284"/>
    <w:rsid w:val="001C06ED"/>
    <w:rsid w:val="001C18FC"/>
    <w:rsid w:val="001C4C13"/>
    <w:rsid w:val="001C6894"/>
    <w:rsid w:val="001C7FF1"/>
    <w:rsid w:val="001D03C1"/>
    <w:rsid w:val="001D0903"/>
    <w:rsid w:val="001D158A"/>
    <w:rsid w:val="001D30DC"/>
    <w:rsid w:val="001D3C56"/>
    <w:rsid w:val="001D61FD"/>
    <w:rsid w:val="001D7A8D"/>
    <w:rsid w:val="001E0220"/>
    <w:rsid w:val="001E03ED"/>
    <w:rsid w:val="001E1198"/>
    <w:rsid w:val="001E376A"/>
    <w:rsid w:val="001E61F9"/>
    <w:rsid w:val="001E7CA4"/>
    <w:rsid w:val="001F09F8"/>
    <w:rsid w:val="001F0ABA"/>
    <w:rsid w:val="001F0B68"/>
    <w:rsid w:val="001F2FA0"/>
    <w:rsid w:val="001F32EB"/>
    <w:rsid w:val="001F3CB7"/>
    <w:rsid w:val="001F5648"/>
    <w:rsid w:val="001F6309"/>
    <w:rsid w:val="001F6977"/>
    <w:rsid w:val="00202206"/>
    <w:rsid w:val="00202856"/>
    <w:rsid w:val="002035B3"/>
    <w:rsid w:val="00203841"/>
    <w:rsid w:val="00203D42"/>
    <w:rsid w:val="00206B2B"/>
    <w:rsid w:val="00207A21"/>
    <w:rsid w:val="00207F0C"/>
    <w:rsid w:val="00210EE5"/>
    <w:rsid w:val="00212A31"/>
    <w:rsid w:val="00212A62"/>
    <w:rsid w:val="00212D3B"/>
    <w:rsid w:val="002146A6"/>
    <w:rsid w:val="002178BF"/>
    <w:rsid w:val="002178E9"/>
    <w:rsid w:val="00217AFF"/>
    <w:rsid w:val="00217D88"/>
    <w:rsid w:val="00220B6E"/>
    <w:rsid w:val="002227A2"/>
    <w:rsid w:val="00223EDB"/>
    <w:rsid w:val="0022712C"/>
    <w:rsid w:val="0022714B"/>
    <w:rsid w:val="002304FD"/>
    <w:rsid w:val="00230667"/>
    <w:rsid w:val="00230F66"/>
    <w:rsid w:val="00231E67"/>
    <w:rsid w:val="002328BD"/>
    <w:rsid w:val="00233819"/>
    <w:rsid w:val="00234148"/>
    <w:rsid w:val="00235372"/>
    <w:rsid w:val="0023650A"/>
    <w:rsid w:val="00237543"/>
    <w:rsid w:val="002376BC"/>
    <w:rsid w:val="002379B2"/>
    <w:rsid w:val="00241BA6"/>
    <w:rsid w:val="00242837"/>
    <w:rsid w:val="00242899"/>
    <w:rsid w:val="0024443C"/>
    <w:rsid w:val="002446B8"/>
    <w:rsid w:val="00246305"/>
    <w:rsid w:val="00246A5A"/>
    <w:rsid w:val="00246E31"/>
    <w:rsid w:val="00250CFD"/>
    <w:rsid w:val="00250DBE"/>
    <w:rsid w:val="00251D9A"/>
    <w:rsid w:val="00252625"/>
    <w:rsid w:val="002529FB"/>
    <w:rsid w:val="00252A1A"/>
    <w:rsid w:val="00252EF4"/>
    <w:rsid w:val="0025429F"/>
    <w:rsid w:val="002548F5"/>
    <w:rsid w:val="0025597B"/>
    <w:rsid w:val="00256F82"/>
    <w:rsid w:val="00257450"/>
    <w:rsid w:val="0026013F"/>
    <w:rsid w:val="00260C00"/>
    <w:rsid w:val="00261608"/>
    <w:rsid w:val="002633F2"/>
    <w:rsid w:val="00264D0C"/>
    <w:rsid w:val="002653B5"/>
    <w:rsid w:val="00265C76"/>
    <w:rsid w:val="00265C78"/>
    <w:rsid w:val="002673E6"/>
    <w:rsid w:val="0027046A"/>
    <w:rsid w:val="00271A9F"/>
    <w:rsid w:val="0027220E"/>
    <w:rsid w:val="00273443"/>
    <w:rsid w:val="00275684"/>
    <w:rsid w:val="00277B5B"/>
    <w:rsid w:val="00281087"/>
    <w:rsid w:val="002815BC"/>
    <w:rsid w:val="00281CC9"/>
    <w:rsid w:val="00282C2F"/>
    <w:rsid w:val="00282F22"/>
    <w:rsid w:val="002830D1"/>
    <w:rsid w:val="0028314B"/>
    <w:rsid w:val="00283414"/>
    <w:rsid w:val="00284B3C"/>
    <w:rsid w:val="00285A5F"/>
    <w:rsid w:val="002861AB"/>
    <w:rsid w:val="00290FE9"/>
    <w:rsid w:val="00291052"/>
    <w:rsid w:val="00291B4D"/>
    <w:rsid w:val="0029269C"/>
    <w:rsid w:val="00292BEF"/>
    <w:rsid w:val="00292F9A"/>
    <w:rsid w:val="0029320A"/>
    <w:rsid w:val="0029601D"/>
    <w:rsid w:val="002A2BCD"/>
    <w:rsid w:val="002A2CAA"/>
    <w:rsid w:val="002A2EE0"/>
    <w:rsid w:val="002A3147"/>
    <w:rsid w:val="002A540D"/>
    <w:rsid w:val="002A62E6"/>
    <w:rsid w:val="002A694E"/>
    <w:rsid w:val="002A7A06"/>
    <w:rsid w:val="002A7B95"/>
    <w:rsid w:val="002B030E"/>
    <w:rsid w:val="002B167A"/>
    <w:rsid w:val="002B658B"/>
    <w:rsid w:val="002B69B7"/>
    <w:rsid w:val="002C03D7"/>
    <w:rsid w:val="002C0F38"/>
    <w:rsid w:val="002C30BC"/>
    <w:rsid w:val="002C31AE"/>
    <w:rsid w:val="002C33E5"/>
    <w:rsid w:val="002C3B8B"/>
    <w:rsid w:val="002C5DBD"/>
    <w:rsid w:val="002C77A1"/>
    <w:rsid w:val="002D36C1"/>
    <w:rsid w:val="002D3CF6"/>
    <w:rsid w:val="002E1C94"/>
    <w:rsid w:val="002E2B77"/>
    <w:rsid w:val="002E2F7D"/>
    <w:rsid w:val="002E323C"/>
    <w:rsid w:val="002E4B04"/>
    <w:rsid w:val="002E646F"/>
    <w:rsid w:val="002E7DBB"/>
    <w:rsid w:val="002F078D"/>
    <w:rsid w:val="002F09B8"/>
    <w:rsid w:val="002F2714"/>
    <w:rsid w:val="002F281E"/>
    <w:rsid w:val="002F2D79"/>
    <w:rsid w:val="002F3255"/>
    <w:rsid w:val="002F376B"/>
    <w:rsid w:val="002F4192"/>
    <w:rsid w:val="002F44F9"/>
    <w:rsid w:val="003019B3"/>
    <w:rsid w:val="00301A52"/>
    <w:rsid w:val="00302506"/>
    <w:rsid w:val="00302A6F"/>
    <w:rsid w:val="00302DF6"/>
    <w:rsid w:val="00303C70"/>
    <w:rsid w:val="0030588E"/>
    <w:rsid w:val="00305B57"/>
    <w:rsid w:val="00305BAD"/>
    <w:rsid w:val="00310693"/>
    <w:rsid w:val="00311D14"/>
    <w:rsid w:val="00312BD1"/>
    <w:rsid w:val="00314C6B"/>
    <w:rsid w:val="003151D2"/>
    <w:rsid w:val="003151D9"/>
    <w:rsid w:val="003160CE"/>
    <w:rsid w:val="00316CF9"/>
    <w:rsid w:val="00317220"/>
    <w:rsid w:val="0031798E"/>
    <w:rsid w:val="0032261E"/>
    <w:rsid w:val="00322C41"/>
    <w:rsid w:val="003267DB"/>
    <w:rsid w:val="0032691B"/>
    <w:rsid w:val="00326D13"/>
    <w:rsid w:val="00334C4D"/>
    <w:rsid w:val="00336AAF"/>
    <w:rsid w:val="00336CBA"/>
    <w:rsid w:val="00336F06"/>
    <w:rsid w:val="00337605"/>
    <w:rsid w:val="00340529"/>
    <w:rsid w:val="00341DA7"/>
    <w:rsid w:val="003425C6"/>
    <w:rsid w:val="00345CBE"/>
    <w:rsid w:val="00345D1C"/>
    <w:rsid w:val="00353361"/>
    <w:rsid w:val="00353AB2"/>
    <w:rsid w:val="003617EE"/>
    <w:rsid w:val="00363B83"/>
    <w:rsid w:val="00364420"/>
    <w:rsid w:val="00365BCF"/>
    <w:rsid w:val="00367E93"/>
    <w:rsid w:val="00367FC2"/>
    <w:rsid w:val="0037100A"/>
    <w:rsid w:val="00371722"/>
    <w:rsid w:val="00371882"/>
    <w:rsid w:val="00371B45"/>
    <w:rsid w:val="003744AA"/>
    <w:rsid w:val="00375704"/>
    <w:rsid w:val="00375AC1"/>
    <w:rsid w:val="00375EDE"/>
    <w:rsid w:val="00376A54"/>
    <w:rsid w:val="00376A93"/>
    <w:rsid w:val="003775FE"/>
    <w:rsid w:val="00377D7E"/>
    <w:rsid w:val="00377DE4"/>
    <w:rsid w:val="00380062"/>
    <w:rsid w:val="00380809"/>
    <w:rsid w:val="00381430"/>
    <w:rsid w:val="0038267C"/>
    <w:rsid w:val="003831AD"/>
    <w:rsid w:val="00383551"/>
    <w:rsid w:val="003845BE"/>
    <w:rsid w:val="00384689"/>
    <w:rsid w:val="003846AC"/>
    <w:rsid w:val="00385345"/>
    <w:rsid w:val="003909C2"/>
    <w:rsid w:val="003911E1"/>
    <w:rsid w:val="003931C3"/>
    <w:rsid w:val="00393ACC"/>
    <w:rsid w:val="00395DEF"/>
    <w:rsid w:val="00396C6D"/>
    <w:rsid w:val="0039789F"/>
    <w:rsid w:val="00397FB5"/>
    <w:rsid w:val="003A2BF5"/>
    <w:rsid w:val="003A7D5C"/>
    <w:rsid w:val="003B2BC9"/>
    <w:rsid w:val="003B3661"/>
    <w:rsid w:val="003C0620"/>
    <w:rsid w:val="003C1405"/>
    <w:rsid w:val="003C1A57"/>
    <w:rsid w:val="003C2290"/>
    <w:rsid w:val="003C280C"/>
    <w:rsid w:val="003C3E0E"/>
    <w:rsid w:val="003C74AA"/>
    <w:rsid w:val="003C7B22"/>
    <w:rsid w:val="003D063D"/>
    <w:rsid w:val="003D0E19"/>
    <w:rsid w:val="003D12D6"/>
    <w:rsid w:val="003D1751"/>
    <w:rsid w:val="003D19B5"/>
    <w:rsid w:val="003D1A77"/>
    <w:rsid w:val="003D2CFC"/>
    <w:rsid w:val="003D30C4"/>
    <w:rsid w:val="003D3AD3"/>
    <w:rsid w:val="003D3FB3"/>
    <w:rsid w:val="003D52F0"/>
    <w:rsid w:val="003D55C0"/>
    <w:rsid w:val="003D62D8"/>
    <w:rsid w:val="003D6497"/>
    <w:rsid w:val="003D771A"/>
    <w:rsid w:val="003D7E27"/>
    <w:rsid w:val="003E0A99"/>
    <w:rsid w:val="003E28C5"/>
    <w:rsid w:val="003E28D7"/>
    <w:rsid w:val="003E4384"/>
    <w:rsid w:val="003E6361"/>
    <w:rsid w:val="003E76BA"/>
    <w:rsid w:val="003F0534"/>
    <w:rsid w:val="003F05C6"/>
    <w:rsid w:val="003F0B08"/>
    <w:rsid w:val="003F3696"/>
    <w:rsid w:val="003F46EA"/>
    <w:rsid w:val="003F600B"/>
    <w:rsid w:val="003F6022"/>
    <w:rsid w:val="003F6BDA"/>
    <w:rsid w:val="003F6CEF"/>
    <w:rsid w:val="0040014A"/>
    <w:rsid w:val="0040063B"/>
    <w:rsid w:val="00400AC3"/>
    <w:rsid w:val="004031D5"/>
    <w:rsid w:val="0040390A"/>
    <w:rsid w:val="0040396E"/>
    <w:rsid w:val="00403A5F"/>
    <w:rsid w:val="00403ADC"/>
    <w:rsid w:val="00403D0F"/>
    <w:rsid w:val="00405A0D"/>
    <w:rsid w:val="00406016"/>
    <w:rsid w:val="004100B8"/>
    <w:rsid w:val="00411BA6"/>
    <w:rsid w:val="00413587"/>
    <w:rsid w:val="0041387F"/>
    <w:rsid w:val="0041444E"/>
    <w:rsid w:val="0041467A"/>
    <w:rsid w:val="004173DB"/>
    <w:rsid w:val="00417583"/>
    <w:rsid w:val="00417C1F"/>
    <w:rsid w:val="004203AC"/>
    <w:rsid w:val="00422003"/>
    <w:rsid w:val="00422022"/>
    <w:rsid w:val="00423781"/>
    <w:rsid w:val="004239E3"/>
    <w:rsid w:val="00424387"/>
    <w:rsid w:val="004248EC"/>
    <w:rsid w:val="0043315C"/>
    <w:rsid w:val="00434004"/>
    <w:rsid w:val="0043536A"/>
    <w:rsid w:val="00441026"/>
    <w:rsid w:val="0044115B"/>
    <w:rsid w:val="00441EB2"/>
    <w:rsid w:val="0044279A"/>
    <w:rsid w:val="00442DF3"/>
    <w:rsid w:val="00443451"/>
    <w:rsid w:val="004441A0"/>
    <w:rsid w:val="00444A1A"/>
    <w:rsid w:val="0044581D"/>
    <w:rsid w:val="00445B92"/>
    <w:rsid w:val="00446FCB"/>
    <w:rsid w:val="0045013F"/>
    <w:rsid w:val="00450B6B"/>
    <w:rsid w:val="00453019"/>
    <w:rsid w:val="00454716"/>
    <w:rsid w:val="00456AF1"/>
    <w:rsid w:val="00457749"/>
    <w:rsid w:val="00460433"/>
    <w:rsid w:val="004610EA"/>
    <w:rsid w:val="0046361B"/>
    <w:rsid w:val="00463BA1"/>
    <w:rsid w:val="0046402C"/>
    <w:rsid w:val="0047076C"/>
    <w:rsid w:val="00471B3F"/>
    <w:rsid w:val="00472613"/>
    <w:rsid w:val="0047371B"/>
    <w:rsid w:val="00473907"/>
    <w:rsid w:val="00473A15"/>
    <w:rsid w:val="004745EB"/>
    <w:rsid w:val="0047484C"/>
    <w:rsid w:val="00474FA1"/>
    <w:rsid w:val="00475BAB"/>
    <w:rsid w:val="00475BD7"/>
    <w:rsid w:val="00480482"/>
    <w:rsid w:val="004804FC"/>
    <w:rsid w:val="00482B60"/>
    <w:rsid w:val="00483C0C"/>
    <w:rsid w:val="00483C0E"/>
    <w:rsid w:val="0048432E"/>
    <w:rsid w:val="004849E9"/>
    <w:rsid w:val="00485D3C"/>
    <w:rsid w:val="004864EA"/>
    <w:rsid w:val="004869F4"/>
    <w:rsid w:val="004904F4"/>
    <w:rsid w:val="004915D5"/>
    <w:rsid w:val="004917A9"/>
    <w:rsid w:val="00492395"/>
    <w:rsid w:val="00492D01"/>
    <w:rsid w:val="00493D3A"/>
    <w:rsid w:val="004948CD"/>
    <w:rsid w:val="0049496B"/>
    <w:rsid w:val="00494F43"/>
    <w:rsid w:val="00495909"/>
    <w:rsid w:val="004A0903"/>
    <w:rsid w:val="004A5DD5"/>
    <w:rsid w:val="004A65D3"/>
    <w:rsid w:val="004A6CB6"/>
    <w:rsid w:val="004A7E63"/>
    <w:rsid w:val="004B1022"/>
    <w:rsid w:val="004B1944"/>
    <w:rsid w:val="004B461E"/>
    <w:rsid w:val="004B5C48"/>
    <w:rsid w:val="004B7A02"/>
    <w:rsid w:val="004C0E61"/>
    <w:rsid w:val="004C1903"/>
    <w:rsid w:val="004C2997"/>
    <w:rsid w:val="004C2E92"/>
    <w:rsid w:val="004C653A"/>
    <w:rsid w:val="004C6611"/>
    <w:rsid w:val="004C68F4"/>
    <w:rsid w:val="004D107A"/>
    <w:rsid w:val="004D1685"/>
    <w:rsid w:val="004D31A9"/>
    <w:rsid w:val="004D38C9"/>
    <w:rsid w:val="004D39B4"/>
    <w:rsid w:val="004D3AD6"/>
    <w:rsid w:val="004D4CFF"/>
    <w:rsid w:val="004D51A5"/>
    <w:rsid w:val="004D673A"/>
    <w:rsid w:val="004D7B74"/>
    <w:rsid w:val="004D7DA8"/>
    <w:rsid w:val="004E1BC9"/>
    <w:rsid w:val="004E2A92"/>
    <w:rsid w:val="004E4E01"/>
    <w:rsid w:val="004E4F99"/>
    <w:rsid w:val="004E59C2"/>
    <w:rsid w:val="004E5F9E"/>
    <w:rsid w:val="004E6AF5"/>
    <w:rsid w:val="004E6F6C"/>
    <w:rsid w:val="004E6F9C"/>
    <w:rsid w:val="004E7A4A"/>
    <w:rsid w:val="004E7DC6"/>
    <w:rsid w:val="004F1B95"/>
    <w:rsid w:val="004F2521"/>
    <w:rsid w:val="004F3B33"/>
    <w:rsid w:val="004F3F95"/>
    <w:rsid w:val="004F4D1E"/>
    <w:rsid w:val="004F5FED"/>
    <w:rsid w:val="004F62F0"/>
    <w:rsid w:val="00500321"/>
    <w:rsid w:val="00500576"/>
    <w:rsid w:val="005014DF"/>
    <w:rsid w:val="00501E5F"/>
    <w:rsid w:val="00503553"/>
    <w:rsid w:val="00504B78"/>
    <w:rsid w:val="0050559D"/>
    <w:rsid w:val="005071F4"/>
    <w:rsid w:val="00507F5E"/>
    <w:rsid w:val="00511ABF"/>
    <w:rsid w:val="005125EB"/>
    <w:rsid w:val="005136FB"/>
    <w:rsid w:val="00513A12"/>
    <w:rsid w:val="005150A2"/>
    <w:rsid w:val="0051657A"/>
    <w:rsid w:val="00516B1A"/>
    <w:rsid w:val="005170FF"/>
    <w:rsid w:val="00517C17"/>
    <w:rsid w:val="00520E96"/>
    <w:rsid w:val="00521A35"/>
    <w:rsid w:val="005226A8"/>
    <w:rsid w:val="00522977"/>
    <w:rsid w:val="00523795"/>
    <w:rsid w:val="005237B2"/>
    <w:rsid w:val="005248F8"/>
    <w:rsid w:val="00524BE8"/>
    <w:rsid w:val="005257A2"/>
    <w:rsid w:val="00525D36"/>
    <w:rsid w:val="00526710"/>
    <w:rsid w:val="005276E8"/>
    <w:rsid w:val="005304EA"/>
    <w:rsid w:val="005305F6"/>
    <w:rsid w:val="005307F0"/>
    <w:rsid w:val="00533772"/>
    <w:rsid w:val="00534847"/>
    <w:rsid w:val="00534E8E"/>
    <w:rsid w:val="005358D5"/>
    <w:rsid w:val="005365A3"/>
    <w:rsid w:val="00537B8F"/>
    <w:rsid w:val="00540200"/>
    <w:rsid w:val="005403F5"/>
    <w:rsid w:val="00540EA3"/>
    <w:rsid w:val="005420FD"/>
    <w:rsid w:val="00542E5D"/>
    <w:rsid w:val="0054406B"/>
    <w:rsid w:val="0054427B"/>
    <w:rsid w:val="00546435"/>
    <w:rsid w:val="00547A3B"/>
    <w:rsid w:val="005515C7"/>
    <w:rsid w:val="00554B18"/>
    <w:rsid w:val="0055540D"/>
    <w:rsid w:val="005555EA"/>
    <w:rsid w:val="00555D4D"/>
    <w:rsid w:val="00555D52"/>
    <w:rsid w:val="005574DA"/>
    <w:rsid w:val="005612C8"/>
    <w:rsid w:val="00563823"/>
    <w:rsid w:val="00563948"/>
    <w:rsid w:val="00563AAA"/>
    <w:rsid w:val="005644DD"/>
    <w:rsid w:val="0056468E"/>
    <w:rsid w:val="00564758"/>
    <w:rsid w:val="005648E7"/>
    <w:rsid w:val="005654D9"/>
    <w:rsid w:val="00565B66"/>
    <w:rsid w:val="0056717B"/>
    <w:rsid w:val="00570B81"/>
    <w:rsid w:val="0057246D"/>
    <w:rsid w:val="00572E4C"/>
    <w:rsid w:val="00572FC4"/>
    <w:rsid w:val="005731F8"/>
    <w:rsid w:val="00573740"/>
    <w:rsid w:val="00575EAD"/>
    <w:rsid w:val="00577894"/>
    <w:rsid w:val="00577CFB"/>
    <w:rsid w:val="00577FAB"/>
    <w:rsid w:val="0058065C"/>
    <w:rsid w:val="00581315"/>
    <w:rsid w:val="0058154B"/>
    <w:rsid w:val="005823D6"/>
    <w:rsid w:val="00582BB7"/>
    <w:rsid w:val="00582FD5"/>
    <w:rsid w:val="005847B4"/>
    <w:rsid w:val="00586278"/>
    <w:rsid w:val="0058710F"/>
    <w:rsid w:val="0058744F"/>
    <w:rsid w:val="00587654"/>
    <w:rsid w:val="00590065"/>
    <w:rsid w:val="00590A76"/>
    <w:rsid w:val="00590CA7"/>
    <w:rsid w:val="00591FEB"/>
    <w:rsid w:val="00591FF5"/>
    <w:rsid w:val="00593B50"/>
    <w:rsid w:val="00593C1B"/>
    <w:rsid w:val="005953F6"/>
    <w:rsid w:val="00595F15"/>
    <w:rsid w:val="005977D3"/>
    <w:rsid w:val="005A1625"/>
    <w:rsid w:val="005A1BD1"/>
    <w:rsid w:val="005A1DCC"/>
    <w:rsid w:val="005A31E5"/>
    <w:rsid w:val="005A3FE9"/>
    <w:rsid w:val="005A41EB"/>
    <w:rsid w:val="005A44FA"/>
    <w:rsid w:val="005B1AE0"/>
    <w:rsid w:val="005B1BC3"/>
    <w:rsid w:val="005B1E6D"/>
    <w:rsid w:val="005B2CBB"/>
    <w:rsid w:val="005B60F5"/>
    <w:rsid w:val="005B740E"/>
    <w:rsid w:val="005C0918"/>
    <w:rsid w:val="005C10FE"/>
    <w:rsid w:val="005C23E7"/>
    <w:rsid w:val="005C49E2"/>
    <w:rsid w:val="005D1552"/>
    <w:rsid w:val="005D253A"/>
    <w:rsid w:val="005D2B6A"/>
    <w:rsid w:val="005D32DE"/>
    <w:rsid w:val="005D4953"/>
    <w:rsid w:val="005D599E"/>
    <w:rsid w:val="005D6172"/>
    <w:rsid w:val="005D6D6E"/>
    <w:rsid w:val="005D7F7F"/>
    <w:rsid w:val="005E0157"/>
    <w:rsid w:val="005E14DC"/>
    <w:rsid w:val="005E2450"/>
    <w:rsid w:val="005E2675"/>
    <w:rsid w:val="005E2EDA"/>
    <w:rsid w:val="005E34EA"/>
    <w:rsid w:val="005E3F92"/>
    <w:rsid w:val="005E695D"/>
    <w:rsid w:val="005E73B4"/>
    <w:rsid w:val="005E7828"/>
    <w:rsid w:val="005E793B"/>
    <w:rsid w:val="005E79F4"/>
    <w:rsid w:val="005E7A06"/>
    <w:rsid w:val="005E7BFE"/>
    <w:rsid w:val="005F001E"/>
    <w:rsid w:val="005F0554"/>
    <w:rsid w:val="005F08C8"/>
    <w:rsid w:val="005F21FA"/>
    <w:rsid w:val="005F339A"/>
    <w:rsid w:val="005F6177"/>
    <w:rsid w:val="006024A0"/>
    <w:rsid w:val="006036B6"/>
    <w:rsid w:val="00604DB8"/>
    <w:rsid w:val="0060536C"/>
    <w:rsid w:val="00605437"/>
    <w:rsid w:val="0060560C"/>
    <w:rsid w:val="006070BE"/>
    <w:rsid w:val="00607FD0"/>
    <w:rsid w:val="00610C3F"/>
    <w:rsid w:val="00610D20"/>
    <w:rsid w:val="00610E9F"/>
    <w:rsid w:val="006112F4"/>
    <w:rsid w:val="00611D8B"/>
    <w:rsid w:val="00612CF0"/>
    <w:rsid w:val="00613CA5"/>
    <w:rsid w:val="006148D6"/>
    <w:rsid w:val="0061645B"/>
    <w:rsid w:val="006164A9"/>
    <w:rsid w:val="006165D1"/>
    <w:rsid w:val="00620706"/>
    <w:rsid w:val="00621D78"/>
    <w:rsid w:val="00623516"/>
    <w:rsid w:val="0062411B"/>
    <w:rsid w:val="00624E42"/>
    <w:rsid w:val="00625240"/>
    <w:rsid w:val="00626B45"/>
    <w:rsid w:val="00627CBA"/>
    <w:rsid w:val="0063028D"/>
    <w:rsid w:val="00632D7C"/>
    <w:rsid w:val="00632D9B"/>
    <w:rsid w:val="006348BC"/>
    <w:rsid w:val="006350D5"/>
    <w:rsid w:val="00635471"/>
    <w:rsid w:val="00636379"/>
    <w:rsid w:val="00636A97"/>
    <w:rsid w:val="0063798D"/>
    <w:rsid w:val="00640739"/>
    <w:rsid w:val="00641ACF"/>
    <w:rsid w:val="00641C83"/>
    <w:rsid w:val="006428FC"/>
    <w:rsid w:val="00643350"/>
    <w:rsid w:val="00644D36"/>
    <w:rsid w:val="00645BC2"/>
    <w:rsid w:val="0064643A"/>
    <w:rsid w:val="00646ABF"/>
    <w:rsid w:val="00646B71"/>
    <w:rsid w:val="00646EC0"/>
    <w:rsid w:val="00650290"/>
    <w:rsid w:val="0065396B"/>
    <w:rsid w:val="00654E2E"/>
    <w:rsid w:val="00656516"/>
    <w:rsid w:val="0065799E"/>
    <w:rsid w:val="00660AF1"/>
    <w:rsid w:val="00660E4F"/>
    <w:rsid w:val="0066128B"/>
    <w:rsid w:val="006616CC"/>
    <w:rsid w:val="00661760"/>
    <w:rsid w:val="0066331E"/>
    <w:rsid w:val="00663A5D"/>
    <w:rsid w:val="00663BD7"/>
    <w:rsid w:val="006649B5"/>
    <w:rsid w:val="00664A1E"/>
    <w:rsid w:val="00665680"/>
    <w:rsid w:val="006658E4"/>
    <w:rsid w:val="006710FF"/>
    <w:rsid w:val="00671E8C"/>
    <w:rsid w:val="0067261E"/>
    <w:rsid w:val="00672BC4"/>
    <w:rsid w:val="00672DC4"/>
    <w:rsid w:val="00673D75"/>
    <w:rsid w:val="00674F10"/>
    <w:rsid w:val="00676DFF"/>
    <w:rsid w:val="00680123"/>
    <w:rsid w:val="00684976"/>
    <w:rsid w:val="00684ED4"/>
    <w:rsid w:val="00685D45"/>
    <w:rsid w:val="0069286B"/>
    <w:rsid w:val="00692D01"/>
    <w:rsid w:val="00694316"/>
    <w:rsid w:val="006A0109"/>
    <w:rsid w:val="006A0E95"/>
    <w:rsid w:val="006A1EB9"/>
    <w:rsid w:val="006A2DE4"/>
    <w:rsid w:val="006A3A7E"/>
    <w:rsid w:val="006A3CD5"/>
    <w:rsid w:val="006A5098"/>
    <w:rsid w:val="006A704D"/>
    <w:rsid w:val="006A793F"/>
    <w:rsid w:val="006B0644"/>
    <w:rsid w:val="006B154A"/>
    <w:rsid w:val="006B1B9C"/>
    <w:rsid w:val="006B312B"/>
    <w:rsid w:val="006B5A18"/>
    <w:rsid w:val="006C19E5"/>
    <w:rsid w:val="006C341F"/>
    <w:rsid w:val="006C5D46"/>
    <w:rsid w:val="006C652C"/>
    <w:rsid w:val="006C69A5"/>
    <w:rsid w:val="006C709F"/>
    <w:rsid w:val="006D1995"/>
    <w:rsid w:val="006D2434"/>
    <w:rsid w:val="006D2697"/>
    <w:rsid w:val="006D599A"/>
    <w:rsid w:val="006D5E03"/>
    <w:rsid w:val="006D636C"/>
    <w:rsid w:val="006D76F1"/>
    <w:rsid w:val="006E26A8"/>
    <w:rsid w:val="006E3853"/>
    <w:rsid w:val="006E3C62"/>
    <w:rsid w:val="006E5EC4"/>
    <w:rsid w:val="006E697A"/>
    <w:rsid w:val="006F0F89"/>
    <w:rsid w:val="006F3511"/>
    <w:rsid w:val="006F41A2"/>
    <w:rsid w:val="006F4491"/>
    <w:rsid w:val="006F5BA2"/>
    <w:rsid w:val="006F6924"/>
    <w:rsid w:val="00700AB6"/>
    <w:rsid w:val="007015EE"/>
    <w:rsid w:val="00703550"/>
    <w:rsid w:val="007037A6"/>
    <w:rsid w:val="00703AEC"/>
    <w:rsid w:val="0070599C"/>
    <w:rsid w:val="00706FA6"/>
    <w:rsid w:val="00707EFB"/>
    <w:rsid w:val="00710B59"/>
    <w:rsid w:val="00710D3F"/>
    <w:rsid w:val="00712AC4"/>
    <w:rsid w:val="0071409D"/>
    <w:rsid w:val="007142D7"/>
    <w:rsid w:val="00715FDB"/>
    <w:rsid w:val="00716AD4"/>
    <w:rsid w:val="0071733D"/>
    <w:rsid w:val="0072129D"/>
    <w:rsid w:val="00721E60"/>
    <w:rsid w:val="00722E0B"/>
    <w:rsid w:val="00723B66"/>
    <w:rsid w:val="00724327"/>
    <w:rsid w:val="00724E19"/>
    <w:rsid w:val="00725F12"/>
    <w:rsid w:val="00733FE3"/>
    <w:rsid w:val="007342A9"/>
    <w:rsid w:val="007360E5"/>
    <w:rsid w:val="00737E4E"/>
    <w:rsid w:val="007409E5"/>
    <w:rsid w:val="00741D26"/>
    <w:rsid w:val="0074224E"/>
    <w:rsid w:val="0074326C"/>
    <w:rsid w:val="007435AE"/>
    <w:rsid w:val="00743A79"/>
    <w:rsid w:val="00744D33"/>
    <w:rsid w:val="007459F2"/>
    <w:rsid w:val="00746EC3"/>
    <w:rsid w:val="00750375"/>
    <w:rsid w:val="00753A5B"/>
    <w:rsid w:val="00754E12"/>
    <w:rsid w:val="00755084"/>
    <w:rsid w:val="00755135"/>
    <w:rsid w:val="00755577"/>
    <w:rsid w:val="00757BA4"/>
    <w:rsid w:val="00757D29"/>
    <w:rsid w:val="00765632"/>
    <w:rsid w:val="0076578E"/>
    <w:rsid w:val="00766069"/>
    <w:rsid w:val="00766628"/>
    <w:rsid w:val="00770633"/>
    <w:rsid w:val="00773CD2"/>
    <w:rsid w:val="00776575"/>
    <w:rsid w:val="00781A13"/>
    <w:rsid w:val="0078240D"/>
    <w:rsid w:val="00783689"/>
    <w:rsid w:val="00783796"/>
    <w:rsid w:val="00785406"/>
    <w:rsid w:val="0079173E"/>
    <w:rsid w:val="00791B62"/>
    <w:rsid w:val="0079226F"/>
    <w:rsid w:val="00793997"/>
    <w:rsid w:val="0079749F"/>
    <w:rsid w:val="007979A1"/>
    <w:rsid w:val="007A1475"/>
    <w:rsid w:val="007A2846"/>
    <w:rsid w:val="007B0A12"/>
    <w:rsid w:val="007B0C76"/>
    <w:rsid w:val="007B3ACF"/>
    <w:rsid w:val="007B43C3"/>
    <w:rsid w:val="007B48A5"/>
    <w:rsid w:val="007B6082"/>
    <w:rsid w:val="007B6873"/>
    <w:rsid w:val="007B7851"/>
    <w:rsid w:val="007C033A"/>
    <w:rsid w:val="007C1554"/>
    <w:rsid w:val="007C15C9"/>
    <w:rsid w:val="007C1DBE"/>
    <w:rsid w:val="007C56B1"/>
    <w:rsid w:val="007C5B93"/>
    <w:rsid w:val="007C67A0"/>
    <w:rsid w:val="007C6D16"/>
    <w:rsid w:val="007C6FAB"/>
    <w:rsid w:val="007D1291"/>
    <w:rsid w:val="007D12CA"/>
    <w:rsid w:val="007D2466"/>
    <w:rsid w:val="007D2D15"/>
    <w:rsid w:val="007D3A83"/>
    <w:rsid w:val="007D3D2B"/>
    <w:rsid w:val="007D3DD8"/>
    <w:rsid w:val="007D458F"/>
    <w:rsid w:val="007D6A62"/>
    <w:rsid w:val="007D7A13"/>
    <w:rsid w:val="007E1D30"/>
    <w:rsid w:val="007E1F3B"/>
    <w:rsid w:val="007E2D3E"/>
    <w:rsid w:val="007E3913"/>
    <w:rsid w:val="007E7033"/>
    <w:rsid w:val="007F0AF3"/>
    <w:rsid w:val="007F2286"/>
    <w:rsid w:val="007F3209"/>
    <w:rsid w:val="007F427D"/>
    <w:rsid w:val="007F5228"/>
    <w:rsid w:val="007F713C"/>
    <w:rsid w:val="0080080D"/>
    <w:rsid w:val="00800B82"/>
    <w:rsid w:val="00801BF3"/>
    <w:rsid w:val="00801F0D"/>
    <w:rsid w:val="0080327A"/>
    <w:rsid w:val="00803320"/>
    <w:rsid w:val="00803CE2"/>
    <w:rsid w:val="008048E3"/>
    <w:rsid w:val="0080531F"/>
    <w:rsid w:val="008061FC"/>
    <w:rsid w:val="00807D4D"/>
    <w:rsid w:val="0081182E"/>
    <w:rsid w:val="00812BE0"/>
    <w:rsid w:val="00812DEF"/>
    <w:rsid w:val="00815610"/>
    <w:rsid w:val="00815D48"/>
    <w:rsid w:val="00815D97"/>
    <w:rsid w:val="00816D12"/>
    <w:rsid w:val="00820D29"/>
    <w:rsid w:val="008213E4"/>
    <w:rsid w:val="00821C2F"/>
    <w:rsid w:val="008233E1"/>
    <w:rsid w:val="00823C51"/>
    <w:rsid w:val="00825FA9"/>
    <w:rsid w:val="008263CB"/>
    <w:rsid w:val="008267F9"/>
    <w:rsid w:val="00830952"/>
    <w:rsid w:val="0083124B"/>
    <w:rsid w:val="00832E73"/>
    <w:rsid w:val="00833206"/>
    <w:rsid w:val="00834989"/>
    <w:rsid w:val="00834EA2"/>
    <w:rsid w:val="008352D3"/>
    <w:rsid w:val="008355C3"/>
    <w:rsid w:val="00835A9B"/>
    <w:rsid w:val="00840B2F"/>
    <w:rsid w:val="00840C3F"/>
    <w:rsid w:val="008411B5"/>
    <w:rsid w:val="0084464C"/>
    <w:rsid w:val="00844FC4"/>
    <w:rsid w:val="00845E84"/>
    <w:rsid w:val="008463A6"/>
    <w:rsid w:val="00846413"/>
    <w:rsid w:val="00846D25"/>
    <w:rsid w:val="00847A0B"/>
    <w:rsid w:val="0085338F"/>
    <w:rsid w:val="00854BD4"/>
    <w:rsid w:val="00854DA9"/>
    <w:rsid w:val="00855E6C"/>
    <w:rsid w:val="00856019"/>
    <w:rsid w:val="0085620E"/>
    <w:rsid w:val="00857884"/>
    <w:rsid w:val="00860212"/>
    <w:rsid w:val="00863775"/>
    <w:rsid w:val="00867C54"/>
    <w:rsid w:val="00871D72"/>
    <w:rsid w:val="00871FAB"/>
    <w:rsid w:val="008720A4"/>
    <w:rsid w:val="00873A3C"/>
    <w:rsid w:val="00876702"/>
    <w:rsid w:val="0087709F"/>
    <w:rsid w:val="00880050"/>
    <w:rsid w:val="0088182B"/>
    <w:rsid w:val="00882A6D"/>
    <w:rsid w:val="00883948"/>
    <w:rsid w:val="00883B9F"/>
    <w:rsid w:val="00884237"/>
    <w:rsid w:val="0088687B"/>
    <w:rsid w:val="00887C21"/>
    <w:rsid w:val="008917B8"/>
    <w:rsid w:val="00891DA9"/>
    <w:rsid w:val="00894CF2"/>
    <w:rsid w:val="00895CA9"/>
    <w:rsid w:val="00896432"/>
    <w:rsid w:val="00896ED8"/>
    <w:rsid w:val="008971B4"/>
    <w:rsid w:val="008A035D"/>
    <w:rsid w:val="008A03C0"/>
    <w:rsid w:val="008A145A"/>
    <w:rsid w:val="008A1E2F"/>
    <w:rsid w:val="008A1ECE"/>
    <w:rsid w:val="008A273E"/>
    <w:rsid w:val="008A3065"/>
    <w:rsid w:val="008A7370"/>
    <w:rsid w:val="008B001A"/>
    <w:rsid w:val="008B06FD"/>
    <w:rsid w:val="008B07DB"/>
    <w:rsid w:val="008B0D91"/>
    <w:rsid w:val="008B2D33"/>
    <w:rsid w:val="008B6560"/>
    <w:rsid w:val="008B744D"/>
    <w:rsid w:val="008B7DAE"/>
    <w:rsid w:val="008C10E1"/>
    <w:rsid w:val="008C1CF4"/>
    <w:rsid w:val="008C60BE"/>
    <w:rsid w:val="008C7C0E"/>
    <w:rsid w:val="008D0946"/>
    <w:rsid w:val="008D1A68"/>
    <w:rsid w:val="008D27DB"/>
    <w:rsid w:val="008D43A3"/>
    <w:rsid w:val="008D4583"/>
    <w:rsid w:val="008D6090"/>
    <w:rsid w:val="008E1D52"/>
    <w:rsid w:val="008E1E63"/>
    <w:rsid w:val="008E221E"/>
    <w:rsid w:val="008E23C0"/>
    <w:rsid w:val="008E4722"/>
    <w:rsid w:val="008E6115"/>
    <w:rsid w:val="008F0058"/>
    <w:rsid w:val="008F046F"/>
    <w:rsid w:val="008F08EC"/>
    <w:rsid w:val="008F0FF9"/>
    <w:rsid w:val="008F1005"/>
    <w:rsid w:val="008F31FD"/>
    <w:rsid w:val="008F385A"/>
    <w:rsid w:val="008F6D2B"/>
    <w:rsid w:val="008F7D42"/>
    <w:rsid w:val="008F7F69"/>
    <w:rsid w:val="00900ECA"/>
    <w:rsid w:val="009013BD"/>
    <w:rsid w:val="00906071"/>
    <w:rsid w:val="0090612B"/>
    <w:rsid w:val="00906EB6"/>
    <w:rsid w:val="009076F3"/>
    <w:rsid w:val="00910169"/>
    <w:rsid w:val="00910C15"/>
    <w:rsid w:val="009112CB"/>
    <w:rsid w:val="0091137B"/>
    <w:rsid w:val="0091173D"/>
    <w:rsid w:val="00914868"/>
    <w:rsid w:val="00915019"/>
    <w:rsid w:val="00915A0D"/>
    <w:rsid w:val="0091705E"/>
    <w:rsid w:val="009202A2"/>
    <w:rsid w:val="009205CE"/>
    <w:rsid w:val="00923629"/>
    <w:rsid w:val="0092376E"/>
    <w:rsid w:val="00924BDC"/>
    <w:rsid w:val="00925E14"/>
    <w:rsid w:val="009311E9"/>
    <w:rsid w:val="009312B0"/>
    <w:rsid w:val="00931B35"/>
    <w:rsid w:val="00931CD3"/>
    <w:rsid w:val="00932A37"/>
    <w:rsid w:val="00933A14"/>
    <w:rsid w:val="00934F76"/>
    <w:rsid w:val="00935012"/>
    <w:rsid w:val="009354F9"/>
    <w:rsid w:val="0093684F"/>
    <w:rsid w:val="00940A83"/>
    <w:rsid w:val="009430B9"/>
    <w:rsid w:val="00946734"/>
    <w:rsid w:val="009467D3"/>
    <w:rsid w:val="009517AC"/>
    <w:rsid w:val="00955334"/>
    <w:rsid w:val="009557EA"/>
    <w:rsid w:val="009571EB"/>
    <w:rsid w:val="00960E35"/>
    <w:rsid w:val="00960F5B"/>
    <w:rsid w:val="00961331"/>
    <w:rsid w:val="0096225B"/>
    <w:rsid w:val="009643FF"/>
    <w:rsid w:val="00966A9C"/>
    <w:rsid w:val="00966D75"/>
    <w:rsid w:val="009672EA"/>
    <w:rsid w:val="0096764E"/>
    <w:rsid w:val="009679B3"/>
    <w:rsid w:val="00967CE3"/>
    <w:rsid w:val="00967D6F"/>
    <w:rsid w:val="0097129C"/>
    <w:rsid w:val="009720D2"/>
    <w:rsid w:val="00972984"/>
    <w:rsid w:val="00972D51"/>
    <w:rsid w:val="00972E72"/>
    <w:rsid w:val="00974469"/>
    <w:rsid w:val="00975694"/>
    <w:rsid w:val="00980A8A"/>
    <w:rsid w:val="00980F14"/>
    <w:rsid w:val="0098130C"/>
    <w:rsid w:val="00982923"/>
    <w:rsid w:val="00983AFE"/>
    <w:rsid w:val="0098476D"/>
    <w:rsid w:val="00984DCE"/>
    <w:rsid w:val="00986754"/>
    <w:rsid w:val="00991085"/>
    <w:rsid w:val="00991529"/>
    <w:rsid w:val="009916B6"/>
    <w:rsid w:val="00991CF4"/>
    <w:rsid w:val="0099358B"/>
    <w:rsid w:val="00993B56"/>
    <w:rsid w:val="00993DF2"/>
    <w:rsid w:val="009950CF"/>
    <w:rsid w:val="009956BD"/>
    <w:rsid w:val="00996118"/>
    <w:rsid w:val="009A0D4F"/>
    <w:rsid w:val="009A473F"/>
    <w:rsid w:val="009A4E2E"/>
    <w:rsid w:val="009A55A0"/>
    <w:rsid w:val="009A5718"/>
    <w:rsid w:val="009A5FBE"/>
    <w:rsid w:val="009A6689"/>
    <w:rsid w:val="009A69D7"/>
    <w:rsid w:val="009A7DA8"/>
    <w:rsid w:val="009B0BB7"/>
    <w:rsid w:val="009B1CED"/>
    <w:rsid w:val="009B24FF"/>
    <w:rsid w:val="009B38D7"/>
    <w:rsid w:val="009B4BC3"/>
    <w:rsid w:val="009B4C1B"/>
    <w:rsid w:val="009B52F2"/>
    <w:rsid w:val="009B6C5E"/>
    <w:rsid w:val="009C1706"/>
    <w:rsid w:val="009C3549"/>
    <w:rsid w:val="009C3945"/>
    <w:rsid w:val="009C5D33"/>
    <w:rsid w:val="009C6DFF"/>
    <w:rsid w:val="009D24C7"/>
    <w:rsid w:val="009D3846"/>
    <w:rsid w:val="009D3992"/>
    <w:rsid w:val="009D45E5"/>
    <w:rsid w:val="009D5D63"/>
    <w:rsid w:val="009D64F2"/>
    <w:rsid w:val="009D74C0"/>
    <w:rsid w:val="009E0AA7"/>
    <w:rsid w:val="009E1297"/>
    <w:rsid w:val="009E19A8"/>
    <w:rsid w:val="009E2C24"/>
    <w:rsid w:val="009E3187"/>
    <w:rsid w:val="009E5C64"/>
    <w:rsid w:val="009E62E0"/>
    <w:rsid w:val="009E633A"/>
    <w:rsid w:val="009E633C"/>
    <w:rsid w:val="009F29C5"/>
    <w:rsid w:val="009F3805"/>
    <w:rsid w:val="009F5040"/>
    <w:rsid w:val="009F5996"/>
    <w:rsid w:val="009F63B6"/>
    <w:rsid w:val="009F7B41"/>
    <w:rsid w:val="00A00B30"/>
    <w:rsid w:val="00A01B59"/>
    <w:rsid w:val="00A01FB6"/>
    <w:rsid w:val="00A02B7E"/>
    <w:rsid w:val="00A04493"/>
    <w:rsid w:val="00A04E5E"/>
    <w:rsid w:val="00A102EA"/>
    <w:rsid w:val="00A1105F"/>
    <w:rsid w:val="00A11BD0"/>
    <w:rsid w:val="00A1312B"/>
    <w:rsid w:val="00A14E53"/>
    <w:rsid w:val="00A15424"/>
    <w:rsid w:val="00A15A3F"/>
    <w:rsid w:val="00A16C1E"/>
    <w:rsid w:val="00A17526"/>
    <w:rsid w:val="00A17D9C"/>
    <w:rsid w:val="00A17F6A"/>
    <w:rsid w:val="00A21EDF"/>
    <w:rsid w:val="00A22356"/>
    <w:rsid w:val="00A22A48"/>
    <w:rsid w:val="00A22BCE"/>
    <w:rsid w:val="00A23AF1"/>
    <w:rsid w:val="00A23E16"/>
    <w:rsid w:val="00A271E4"/>
    <w:rsid w:val="00A27EEC"/>
    <w:rsid w:val="00A31FC5"/>
    <w:rsid w:val="00A34EAE"/>
    <w:rsid w:val="00A35E89"/>
    <w:rsid w:val="00A36023"/>
    <w:rsid w:val="00A3753D"/>
    <w:rsid w:val="00A37F13"/>
    <w:rsid w:val="00A41C16"/>
    <w:rsid w:val="00A41C6A"/>
    <w:rsid w:val="00A45553"/>
    <w:rsid w:val="00A461DD"/>
    <w:rsid w:val="00A4620D"/>
    <w:rsid w:val="00A47282"/>
    <w:rsid w:val="00A474BF"/>
    <w:rsid w:val="00A50215"/>
    <w:rsid w:val="00A508B1"/>
    <w:rsid w:val="00A510A7"/>
    <w:rsid w:val="00A522CF"/>
    <w:rsid w:val="00A5288F"/>
    <w:rsid w:val="00A531F5"/>
    <w:rsid w:val="00A542A9"/>
    <w:rsid w:val="00A543AC"/>
    <w:rsid w:val="00A5543E"/>
    <w:rsid w:val="00A555D9"/>
    <w:rsid w:val="00A55D0A"/>
    <w:rsid w:val="00A56376"/>
    <w:rsid w:val="00A6098D"/>
    <w:rsid w:val="00A6103E"/>
    <w:rsid w:val="00A62F3A"/>
    <w:rsid w:val="00A6321A"/>
    <w:rsid w:val="00A63C9B"/>
    <w:rsid w:val="00A63DCE"/>
    <w:rsid w:val="00A648B1"/>
    <w:rsid w:val="00A6520B"/>
    <w:rsid w:val="00A70214"/>
    <w:rsid w:val="00A71AB5"/>
    <w:rsid w:val="00A72517"/>
    <w:rsid w:val="00A72E60"/>
    <w:rsid w:val="00A72EB2"/>
    <w:rsid w:val="00A73305"/>
    <w:rsid w:val="00A7439B"/>
    <w:rsid w:val="00A764A2"/>
    <w:rsid w:val="00A771B9"/>
    <w:rsid w:val="00A7792F"/>
    <w:rsid w:val="00A815BD"/>
    <w:rsid w:val="00A818DE"/>
    <w:rsid w:val="00A83170"/>
    <w:rsid w:val="00A849CB"/>
    <w:rsid w:val="00A863B1"/>
    <w:rsid w:val="00A87132"/>
    <w:rsid w:val="00A874AF"/>
    <w:rsid w:val="00A9003F"/>
    <w:rsid w:val="00A90173"/>
    <w:rsid w:val="00A90403"/>
    <w:rsid w:val="00A9443A"/>
    <w:rsid w:val="00A95680"/>
    <w:rsid w:val="00A96B7E"/>
    <w:rsid w:val="00A97C1B"/>
    <w:rsid w:val="00AA092D"/>
    <w:rsid w:val="00AA1205"/>
    <w:rsid w:val="00AA49D1"/>
    <w:rsid w:val="00AA781B"/>
    <w:rsid w:val="00AA79C6"/>
    <w:rsid w:val="00AB0607"/>
    <w:rsid w:val="00AB0C43"/>
    <w:rsid w:val="00AB1D3A"/>
    <w:rsid w:val="00AB21AF"/>
    <w:rsid w:val="00AB38B0"/>
    <w:rsid w:val="00AB3ADF"/>
    <w:rsid w:val="00AB644F"/>
    <w:rsid w:val="00AC169A"/>
    <w:rsid w:val="00AC2A07"/>
    <w:rsid w:val="00AC2BA9"/>
    <w:rsid w:val="00AC35FC"/>
    <w:rsid w:val="00AC47F3"/>
    <w:rsid w:val="00AC643F"/>
    <w:rsid w:val="00AD0BD3"/>
    <w:rsid w:val="00AD0F84"/>
    <w:rsid w:val="00AD19E7"/>
    <w:rsid w:val="00AD20E8"/>
    <w:rsid w:val="00AD4A2D"/>
    <w:rsid w:val="00AD6BBD"/>
    <w:rsid w:val="00AD7AE0"/>
    <w:rsid w:val="00AE173F"/>
    <w:rsid w:val="00AE23D8"/>
    <w:rsid w:val="00AE3B44"/>
    <w:rsid w:val="00AE6687"/>
    <w:rsid w:val="00AE714D"/>
    <w:rsid w:val="00AE717E"/>
    <w:rsid w:val="00AF06DA"/>
    <w:rsid w:val="00AF0E2F"/>
    <w:rsid w:val="00AF1695"/>
    <w:rsid w:val="00AF1B59"/>
    <w:rsid w:val="00AF1FCB"/>
    <w:rsid w:val="00AF2EA0"/>
    <w:rsid w:val="00AF3D7E"/>
    <w:rsid w:val="00AF73C9"/>
    <w:rsid w:val="00B000E3"/>
    <w:rsid w:val="00B0053B"/>
    <w:rsid w:val="00B0197A"/>
    <w:rsid w:val="00B01C55"/>
    <w:rsid w:val="00B03774"/>
    <w:rsid w:val="00B03D70"/>
    <w:rsid w:val="00B03D9D"/>
    <w:rsid w:val="00B04E5D"/>
    <w:rsid w:val="00B06589"/>
    <w:rsid w:val="00B0679A"/>
    <w:rsid w:val="00B07E36"/>
    <w:rsid w:val="00B07F19"/>
    <w:rsid w:val="00B10305"/>
    <w:rsid w:val="00B10E47"/>
    <w:rsid w:val="00B13E17"/>
    <w:rsid w:val="00B17603"/>
    <w:rsid w:val="00B17CFF"/>
    <w:rsid w:val="00B208E5"/>
    <w:rsid w:val="00B21CE5"/>
    <w:rsid w:val="00B21D0B"/>
    <w:rsid w:val="00B21E8D"/>
    <w:rsid w:val="00B2551D"/>
    <w:rsid w:val="00B27ACA"/>
    <w:rsid w:val="00B31554"/>
    <w:rsid w:val="00B334EC"/>
    <w:rsid w:val="00B33707"/>
    <w:rsid w:val="00B3528B"/>
    <w:rsid w:val="00B37E54"/>
    <w:rsid w:val="00B40400"/>
    <w:rsid w:val="00B40C10"/>
    <w:rsid w:val="00B41D20"/>
    <w:rsid w:val="00B42B0A"/>
    <w:rsid w:val="00B441A1"/>
    <w:rsid w:val="00B445DC"/>
    <w:rsid w:val="00B44898"/>
    <w:rsid w:val="00B4499F"/>
    <w:rsid w:val="00B458D8"/>
    <w:rsid w:val="00B46DB0"/>
    <w:rsid w:val="00B47FE8"/>
    <w:rsid w:val="00B51018"/>
    <w:rsid w:val="00B511A1"/>
    <w:rsid w:val="00B53810"/>
    <w:rsid w:val="00B54C76"/>
    <w:rsid w:val="00B556D0"/>
    <w:rsid w:val="00B55A1A"/>
    <w:rsid w:val="00B579EF"/>
    <w:rsid w:val="00B57BAE"/>
    <w:rsid w:val="00B57FE0"/>
    <w:rsid w:val="00B60588"/>
    <w:rsid w:val="00B6546C"/>
    <w:rsid w:val="00B66184"/>
    <w:rsid w:val="00B665F8"/>
    <w:rsid w:val="00B70A07"/>
    <w:rsid w:val="00B71CC4"/>
    <w:rsid w:val="00B73344"/>
    <w:rsid w:val="00B73E1E"/>
    <w:rsid w:val="00B7529C"/>
    <w:rsid w:val="00B7653B"/>
    <w:rsid w:val="00B80B9A"/>
    <w:rsid w:val="00B81222"/>
    <w:rsid w:val="00B82618"/>
    <w:rsid w:val="00B82D1A"/>
    <w:rsid w:val="00B8498B"/>
    <w:rsid w:val="00B85067"/>
    <w:rsid w:val="00B8788F"/>
    <w:rsid w:val="00B92C89"/>
    <w:rsid w:val="00B9306B"/>
    <w:rsid w:val="00B93A3F"/>
    <w:rsid w:val="00B94608"/>
    <w:rsid w:val="00B94680"/>
    <w:rsid w:val="00B951E8"/>
    <w:rsid w:val="00B96114"/>
    <w:rsid w:val="00B9785E"/>
    <w:rsid w:val="00B97DA4"/>
    <w:rsid w:val="00BA02C8"/>
    <w:rsid w:val="00BA275F"/>
    <w:rsid w:val="00BA4AFE"/>
    <w:rsid w:val="00BA54BE"/>
    <w:rsid w:val="00BA5834"/>
    <w:rsid w:val="00BA5DF8"/>
    <w:rsid w:val="00BA629B"/>
    <w:rsid w:val="00BA66DC"/>
    <w:rsid w:val="00BA7A70"/>
    <w:rsid w:val="00BA7F2D"/>
    <w:rsid w:val="00BB1724"/>
    <w:rsid w:val="00BB2258"/>
    <w:rsid w:val="00BB2CA4"/>
    <w:rsid w:val="00BB362D"/>
    <w:rsid w:val="00BB3C08"/>
    <w:rsid w:val="00BB59CF"/>
    <w:rsid w:val="00BB753D"/>
    <w:rsid w:val="00BB7901"/>
    <w:rsid w:val="00BC00EA"/>
    <w:rsid w:val="00BC017D"/>
    <w:rsid w:val="00BC0C25"/>
    <w:rsid w:val="00BC0E4B"/>
    <w:rsid w:val="00BC390A"/>
    <w:rsid w:val="00BC423C"/>
    <w:rsid w:val="00BC5C1D"/>
    <w:rsid w:val="00BC641D"/>
    <w:rsid w:val="00BC737F"/>
    <w:rsid w:val="00BC745E"/>
    <w:rsid w:val="00BD0605"/>
    <w:rsid w:val="00BD10F0"/>
    <w:rsid w:val="00BD2D0B"/>
    <w:rsid w:val="00BD4378"/>
    <w:rsid w:val="00BD5573"/>
    <w:rsid w:val="00BD56F6"/>
    <w:rsid w:val="00BD6308"/>
    <w:rsid w:val="00BD6942"/>
    <w:rsid w:val="00BD7EAA"/>
    <w:rsid w:val="00BE2CAB"/>
    <w:rsid w:val="00BE2E0A"/>
    <w:rsid w:val="00BE4349"/>
    <w:rsid w:val="00BE570E"/>
    <w:rsid w:val="00BE6280"/>
    <w:rsid w:val="00BE63C7"/>
    <w:rsid w:val="00BE6706"/>
    <w:rsid w:val="00BE6BF1"/>
    <w:rsid w:val="00BF0000"/>
    <w:rsid w:val="00BF01A3"/>
    <w:rsid w:val="00BF257C"/>
    <w:rsid w:val="00BF27DF"/>
    <w:rsid w:val="00BF3AE1"/>
    <w:rsid w:val="00BF406C"/>
    <w:rsid w:val="00BF4D31"/>
    <w:rsid w:val="00BF76F4"/>
    <w:rsid w:val="00BF7EE4"/>
    <w:rsid w:val="00C020CC"/>
    <w:rsid w:val="00C02839"/>
    <w:rsid w:val="00C0298E"/>
    <w:rsid w:val="00C02F8D"/>
    <w:rsid w:val="00C03C0D"/>
    <w:rsid w:val="00C049DD"/>
    <w:rsid w:val="00C059C6"/>
    <w:rsid w:val="00C07365"/>
    <w:rsid w:val="00C076FF"/>
    <w:rsid w:val="00C07B0E"/>
    <w:rsid w:val="00C10079"/>
    <w:rsid w:val="00C10397"/>
    <w:rsid w:val="00C104A8"/>
    <w:rsid w:val="00C11C40"/>
    <w:rsid w:val="00C11F13"/>
    <w:rsid w:val="00C14C70"/>
    <w:rsid w:val="00C153EB"/>
    <w:rsid w:val="00C15452"/>
    <w:rsid w:val="00C15C0C"/>
    <w:rsid w:val="00C1792C"/>
    <w:rsid w:val="00C17CC3"/>
    <w:rsid w:val="00C206DB"/>
    <w:rsid w:val="00C219CD"/>
    <w:rsid w:val="00C22CBC"/>
    <w:rsid w:val="00C23798"/>
    <w:rsid w:val="00C23AA7"/>
    <w:rsid w:val="00C2450F"/>
    <w:rsid w:val="00C27D29"/>
    <w:rsid w:val="00C27D6E"/>
    <w:rsid w:val="00C27E36"/>
    <w:rsid w:val="00C3063C"/>
    <w:rsid w:val="00C321C9"/>
    <w:rsid w:val="00C32593"/>
    <w:rsid w:val="00C32CAC"/>
    <w:rsid w:val="00C331B4"/>
    <w:rsid w:val="00C331C4"/>
    <w:rsid w:val="00C3330B"/>
    <w:rsid w:val="00C344D4"/>
    <w:rsid w:val="00C34A1A"/>
    <w:rsid w:val="00C36B9F"/>
    <w:rsid w:val="00C401B6"/>
    <w:rsid w:val="00C41E48"/>
    <w:rsid w:val="00C42FD1"/>
    <w:rsid w:val="00C4411D"/>
    <w:rsid w:val="00C442D8"/>
    <w:rsid w:val="00C44CA5"/>
    <w:rsid w:val="00C45DE5"/>
    <w:rsid w:val="00C460F2"/>
    <w:rsid w:val="00C46165"/>
    <w:rsid w:val="00C46E8F"/>
    <w:rsid w:val="00C47F9F"/>
    <w:rsid w:val="00C507A4"/>
    <w:rsid w:val="00C5655B"/>
    <w:rsid w:val="00C601E0"/>
    <w:rsid w:val="00C6135B"/>
    <w:rsid w:val="00C61461"/>
    <w:rsid w:val="00C62B83"/>
    <w:rsid w:val="00C6319F"/>
    <w:rsid w:val="00C65DA0"/>
    <w:rsid w:val="00C674BC"/>
    <w:rsid w:val="00C715C1"/>
    <w:rsid w:val="00C72532"/>
    <w:rsid w:val="00C75696"/>
    <w:rsid w:val="00C81204"/>
    <w:rsid w:val="00C81553"/>
    <w:rsid w:val="00C82F30"/>
    <w:rsid w:val="00C84387"/>
    <w:rsid w:val="00C8493A"/>
    <w:rsid w:val="00C850BF"/>
    <w:rsid w:val="00C86BA8"/>
    <w:rsid w:val="00C879AA"/>
    <w:rsid w:val="00C9069E"/>
    <w:rsid w:val="00C911DC"/>
    <w:rsid w:val="00C920DF"/>
    <w:rsid w:val="00C93A39"/>
    <w:rsid w:val="00C960E5"/>
    <w:rsid w:val="00C963F9"/>
    <w:rsid w:val="00CA258A"/>
    <w:rsid w:val="00CB1FF6"/>
    <w:rsid w:val="00CB25A3"/>
    <w:rsid w:val="00CB2739"/>
    <w:rsid w:val="00CB61A7"/>
    <w:rsid w:val="00CB6BF6"/>
    <w:rsid w:val="00CC1814"/>
    <w:rsid w:val="00CC20EA"/>
    <w:rsid w:val="00CC3DD6"/>
    <w:rsid w:val="00CC3EFD"/>
    <w:rsid w:val="00CC4AAB"/>
    <w:rsid w:val="00CC5FDF"/>
    <w:rsid w:val="00CC7AB7"/>
    <w:rsid w:val="00CD102E"/>
    <w:rsid w:val="00CD17FF"/>
    <w:rsid w:val="00CD2883"/>
    <w:rsid w:val="00CD3B8F"/>
    <w:rsid w:val="00CD4B10"/>
    <w:rsid w:val="00CD6116"/>
    <w:rsid w:val="00CD68F4"/>
    <w:rsid w:val="00CD7B24"/>
    <w:rsid w:val="00CE0FFB"/>
    <w:rsid w:val="00CE1B7A"/>
    <w:rsid w:val="00CE3769"/>
    <w:rsid w:val="00CE3EBB"/>
    <w:rsid w:val="00CE66EA"/>
    <w:rsid w:val="00CE7465"/>
    <w:rsid w:val="00CE7BA6"/>
    <w:rsid w:val="00CF2849"/>
    <w:rsid w:val="00CF42ED"/>
    <w:rsid w:val="00CF674E"/>
    <w:rsid w:val="00CF6D20"/>
    <w:rsid w:val="00CF7FAC"/>
    <w:rsid w:val="00D00714"/>
    <w:rsid w:val="00D02695"/>
    <w:rsid w:val="00D02F69"/>
    <w:rsid w:val="00D04190"/>
    <w:rsid w:val="00D05E8E"/>
    <w:rsid w:val="00D071AC"/>
    <w:rsid w:val="00D07A26"/>
    <w:rsid w:val="00D10BBC"/>
    <w:rsid w:val="00D11CD1"/>
    <w:rsid w:val="00D120E5"/>
    <w:rsid w:val="00D134C7"/>
    <w:rsid w:val="00D14275"/>
    <w:rsid w:val="00D16424"/>
    <w:rsid w:val="00D17908"/>
    <w:rsid w:val="00D2108D"/>
    <w:rsid w:val="00D2298B"/>
    <w:rsid w:val="00D24E6E"/>
    <w:rsid w:val="00D25FBF"/>
    <w:rsid w:val="00D27904"/>
    <w:rsid w:val="00D27DBC"/>
    <w:rsid w:val="00D308CF"/>
    <w:rsid w:val="00D319DF"/>
    <w:rsid w:val="00D31E76"/>
    <w:rsid w:val="00D324AD"/>
    <w:rsid w:val="00D33F18"/>
    <w:rsid w:val="00D3522C"/>
    <w:rsid w:val="00D370BB"/>
    <w:rsid w:val="00D37944"/>
    <w:rsid w:val="00D4017E"/>
    <w:rsid w:val="00D4053F"/>
    <w:rsid w:val="00D412D0"/>
    <w:rsid w:val="00D4161A"/>
    <w:rsid w:val="00D4174E"/>
    <w:rsid w:val="00D41CAA"/>
    <w:rsid w:val="00D41CE1"/>
    <w:rsid w:val="00D41FB3"/>
    <w:rsid w:val="00D4274B"/>
    <w:rsid w:val="00D43475"/>
    <w:rsid w:val="00D43BB4"/>
    <w:rsid w:val="00D45221"/>
    <w:rsid w:val="00D45882"/>
    <w:rsid w:val="00D4598C"/>
    <w:rsid w:val="00D46EF9"/>
    <w:rsid w:val="00D5053C"/>
    <w:rsid w:val="00D50E3A"/>
    <w:rsid w:val="00D5228C"/>
    <w:rsid w:val="00D529D2"/>
    <w:rsid w:val="00D5388F"/>
    <w:rsid w:val="00D53A68"/>
    <w:rsid w:val="00D54243"/>
    <w:rsid w:val="00D55C54"/>
    <w:rsid w:val="00D56055"/>
    <w:rsid w:val="00D56ACE"/>
    <w:rsid w:val="00D56F43"/>
    <w:rsid w:val="00D61DFD"/>
    <w:rsid w:val="00D623E7"/>
    <w:rsid w:val="00D63D8E"/>
    <w:rsid w:val="00D64736"/>
    <w:rsid w:val="00D65BB0"/>
    <w:rsid w:val="00D6717E"/>
    <w:rsid w:val="00D7078F"/>
    <w:rsid w:val="00D7095E"/>
    <w:rsid w:val="00D7118A"/>
    <w:rsid w:val="00D71D81"/>
    <w:rsid w:val="00D727C4"/>
    <w:rsid w:val="00D73C7F"/>
    <w:rsid w:val="00D74683"/>
    <w:rsid w:val="00D77787"/>
    <w:rsid w:val="00D815B4"/>
    <w:rsid w:val="00D81E63"/>
    <w:rsid w:val="00D83525"/>
    <w:rsid w:val="00D83FF9"/>
    <w:rsid w:val="00D85D13"/>
    <w:rsid w:val="00D8604E"/>
    <w:rsid w:val="00D872FE"/>
    <w:rsid w:val="00D8738F"/>
    <w:rsid w:val="00D902EA"/>
    <w:rsid w:val="00D90F75"/>
    <w:rsid w:val="00D936C5"/>
    <w:rsid w:val="00D93E39"/>
    <w:rsid w:val="00D9437A"/>
    <w:rsid w:val="00D94639"/>
    <w:rsid w:val="00D94F00"/>
    <w:rsid w:val="00D968E7"/>
    <w:rsid w:val="00D96978"/>
    <w:rsid w:val="00D96E34"/>
    <w:rsid w:val="00DA1739"/>
    <w:rsid w:val="00DA257C"/>
    <w:rsid w:val="00DA2BE2"/>
    <w:rsid w:val="00DA2D8E"/>
    <w:rsid w:val="00DA33F3"/>
    <w:rsid w:val="00DA394F"/>
    <w:rsid w:val="00DA4D11"/>
    <w:rsid w:val="00DA52E6"/>
    <w:rsid w:val="00DA6949"/>
    <w:rsid w:val="00DA6B5D"/>
    <w:rsid w:val="00DB0A28"/>
    <w:rsid w:val="00DB0DBD"/>
    <w:rsid w:val="00DB2AC4"/>
    <w:rsid w:val="00DB3AA9"/>
    <w:rsid w:val="00DB4DED"/>
    <w:rsid w:val="00DB6218"/>
    <w:rsid w:val="00DB74A2"/>
    <w:rsid w:val="00DB79B0"/>
    <w:rsid w:val="00DC2DCB"/>
    <w:rsid w:val="00DC30B3"/>
    <w:rsid w:val="00DC352E"/>
    <w:rsid w:val="00DC358E"/>
    <w:rsid w:val="00DC5E45"/>
    <w:rsid w:val="00DC69EA"/>
    <w:rsid w:val="00DC771C"/>
    <w:rsid w:val="00DC7B8A"/>
    <w:rsid w:val="00DC7D26"/>
    <w:rsid w:val="00DC7F38"/>
    <w:rsid w:val="00DD0A6F"/>
    <w:rsid w:val="00DD1528"/>
    <w:rsid w:val="00DD1A66"/>
    <w:rsid w:val="00DD2112"/>
    <w:rsid w:val="00DD23AE"/>
    <w:rsid w:val="00DD2C39"/>
    <w:rsid w:val="00DD3CD0"/>
    <w:rsid w:val="00DD43CA"/>
    <w:rsid w:val="00DD4A27"/>
    <w:rsid w:val="00DD679C"/>
    <w:rsid w:val="00DD6E72"/>
    <w:rsid w:val="00DD7314"/>
    <w:rsid w:val="00DD743F"/>
    <w:rsid w:val="00DE0140"/>
    <w:rsid w:val="00DE06FC"/>
    <w:rsid w:val="00DE1667"/>
    <w:rsid w:val="00DE1E9E"/>
    <w:rsid w:val="00DE36A4"/>
    <w:rsid w:val="00DF172C"/>
    <w:rsid w:val="00DF206B"/>
    <w:rsid w:val="00DF20BF"/>
    <w:rsid w:val="00DF288A"/>
    <w:rsid w:val="00DF43D3"/>
    <w:rsid w:val="00DF4D08"/>
    <w:rsid w:val="00DF6D9A"/>
    <w:rsid w:val="00DF7A1A"/>
    <w:rsid w:val="00DF7E85"/>
    <w:rsid w:val="00E006FC"/>
    <w:rsid w:val="00E01B38"/>
    <w:rsid w:val="00E0229E"/>
    <w:rsid w:val="00E03084"/>
    <w:rsid w:val="00E03622"/>
    <w:rsid w:val="00E04433"/>
    <w:rsid w:val="00E04FFB"/>
    <w:rsid w:val="00E06E52"/>
    <w:rsid w:val="00E06F8A"/>
    <w:rsid w:val="00E10B5A"/>
    <w:rsid w:val="00E11338"/>
    <w:rsid w:val="00E12281"/>
    <w:rsid w:val="00E12579"/>
    <w:rsid w:val="00E174F2"/>
    <w:rsid w:val="00E1777C"/>
    <w:rsid w:val="00E17864"/>
    <w:rsid w:val="00E2130B"/>
    <w:rsid w:val="00E2336C"/>
    <w:rsid w:val="00E2552C"/>
    <w:rsid w:val="00E25781"/>
    <w:rsid w:val="00E2620A"/>
    <w:rsid w:val="00E32265"/>
    <w:rsid w:val="00E33D10"/>
    <w:rsid w:val="00E4040E"/>
    <w:rsid w:val="00E42D0C"/>
    <w:rsid w:val="00E43A38"/>
    <w:rsid w:val="00E47802"/>
    <w:rsid w:val="00E4799A"/>
    <w:rsid w:val="00E53699"/>
    <w:rsid w:val="00E53A51"/>
    <w:rsid w:val="00E53BED"/>
    <w:rsid w:val="00E53DFC"/>
    <w:rsid w:val="00E54D86"/>
    <w:rsid w:val="00E5701D"/>
    <w:rsid w:val="00E57740"/>
    <w:rsid w:val="00E579B9"/>
    <w:rsid w:val="00E61234"/>
    <w:rsid w:val="00E61EE1"/>
    <w:rsid w:val="00E63B70"/>
    <w:rsid w:val="00E65727"/>
    <w:rsid w:val="00E665DB"/>
    <w:rsid w:val="00E71001"/>
    <w:rsid w:val="00E72049"/>
    <w:rsid w:val="00E72BB3"/>
    <w:rsid w:val="00E74D1C"/>
    <w:rsid w:val="00E75527"/>
    <w:rsid w:val="00E75EFB"/>
    <w:rsid w:val="00E762FB"/>
    <w:rsid w:val="00E76E6C"/>
    <w:rsid w:val="00E777EB"/>
    <w:rsid w:val="00E80DC4"/>
    <w:rsid w:val="00E818FA"/>
    <w:rsid w:val="00E82E01"/>
    <w:rsid w:val="00E83242"/>
    <w:rsid w:val="00E84DB1"/>
    <w:rsid w:val="00E85102"/>
    <w:rsid w:val="00E85591"/>
    <w:rsid w:val="00E859F4"/>
    <w:rsid w:val="00E86A48"/>
    <w:rsid w:val="00E86BCC"/>
    <w:rsid w:val="00E87D9B"/>
    <w:rsid w:val="00E87F7F"/>
    <w:rsid w:val="00E932E9"/>
    <w:rsid w:val="00E952D1"/>
    <w:rsid w:val="00E96264"/>
    <w:rsid w:val="00E964CA"/>
    <w:rsid w:val="00E96B89"/>
    <w:rsid w:val="00EA02E7"/>
    <w:rsid w:val="00EA263F"/>
    <w:rsid w:val="00EA3D4A"/>
    <w:rsid w:val="00EA420E"/>
    <w:rsid w:val="00EA4B12"/>
    <w:rsid w:val="00EA4BA5"/>
    <w:rsid w:val="00EA4CCF"/>
    <w:rsid w:val="00EA7A3F"/>
    <w:rsid w:val="00EB0CD8"/>
    <w:rsid w:val="00EB12DC"/>
    <w:rsid w:val="00EB48F6"/>
    <w:rsid w:val="00EB4CEE"/>
    <w:rsid w:val="00EB5131"/>
    <w:rsid w:val="00EB5281"/>
    <w:rsid w:val="00EB5460"/>
    <w:rsid w:val="00EB5FF0"/>
    <w:rsid w:val="00EB721F"/>
    <w:rsid w:val="00EB73D7"/>
    <w:rsid w:val="00EC05A9"/>
    <w:rsid w:val="00EC0858"/>
    <w:rsid w:val="00EC0C45"/>
    <w:rsid w:val="00EC2891"/>
    <w:rsid w:val="00EC2F60"/>
    <w:rsid w:val="00EC5D9E"/>
    <w:rsid w:val="00ED0F81"/>
    <w:rsid w:val="00ED3DF8"/>
    <w:rsid w:val="00ED4633"/>
    <w:rsid w:val="00ED4B5E"/>
    <w:rsid w:val="00ED7E91"/>
    <w:rsid w:val="00EE137D"/>
    <w:rsid w:val="00EE1CE7"/>
    <w:rsid w:val="00EE1F60"/>
    <w:rsid w:val="00EE25D4"/>
    <w:rsid w:val="00EE523B"/>
    <w:rsid w:val="00EE62A2"/>
    <w:rsid w:val="00EF0F37"/>
    <w:rsid w:val="00EF1B51"/>
    <w:rsid w:val="00EF219C"/>
    <w:rsid w:val="00EF2B26"/>
    <w:rsid w:val="00EF39B3"/>
    <w:rsid w:val="00EF5B68"/>
    <w:rsid w:val="00EF6685"/>
    <w:rsid w:val="00F00D53"/>
    <w:rsid w:val="00F019C8"/>
    <w:rsid w:val="00F026E3"/>
    <w:rsid w:val="00F038B0"/>
    <w:rsid w:val="00F03ED5"/>
    <w:rsid w:val="00F04168"/>
    <w:rsid w:val="00F0612B"/>
    <w:rsid w:val="00F11020"/>
    <w:rsid w:val="00F119BF"/>
    <w:rsid w:val="00F124B8"/>
    <w:rsid w:val="00F13F18"/>
    <w:rsid w:val="00F15B56"/>
    <w:rsid w:val="00F17A05"/>
    <w:rsid w:val="00F17CB8"/>
    <w:rsid w:val="00F20C57"/>
    <w:rsid w:val="00F21EF5"/>
    <w:rsid w:val="00F22445"/>
    <w:rsid w:val="00F22975"/>
    <w:rsid w:val="00F22DE5"/>
    <w:rsid w:val="00F23B9C"/>
    <w:rsid w:val="00F24A90"/>
    <w:rsid w:val="00F269EC"/>
    <w:rsid w:val="00F27A43"/>
    <w:rsid w:val="00F333C3"/>
    <w:rsid w:val="00F34BD3"/>
    <w:rsid w:val="00F36E8C"/>
    <w:rsid w:val="00F37C45"/>
    <w:rsid w:val="00F4439F"/>
    <w:rsid w:val="00F44939"/>
    <w:rsid w:val="00F4495F"/>
    <w:rsid w:val="00F4645B"/>
    <w:rsid w:val="00F516E2"/>
    <w:rsid w:val="00F52CBD"/>
    <w:rsid w:val="00F52DEA"/>
    <w:rsid w:val="00F53C9E"/>
    <w:rsid w:val="00F542D8"/>
    <w:rsid w:val="00F54CAF"/>
    <w:rsid w:val="00F559E1"/>
    <w:rsid w:val="00F56ACC"/>
    <w:rsid w:val="00F60157"/>
    <w:rsid w:val="00F60577"/>
    <w:rsid w:val="00F62F1D"/>
    <w:rsid w:val="00F63BA5"/>
    <w:rsid w:val="00F64A9B"/>
    <w:rsid w:val="00F66A1B"/>
    <w:rsid w:val="00F6791D"/>
    <w:rsid w:val="00F704D3"/>
    <w:rsid w:val="00F7169C"/>
    <w:rsid w:val="00F71A92"/>
    <w:rsid w:val="00F74145"/>
    <w:rsid w:val="00F7444E"/>
    <w:rsid w:val="00F756B5"/>
    <w:rsid w:val="00F7580D"/>
    <w:rsid w:val="00F75A0E"/>
    <w:rsid w:val="00F75D3C"/>
    <w:rsid w:val="00F75F31"/>
    <w:rsid w:val="00F7658D"/>
    <w:rsid w:val="00F7708A"/>
    <w:rsid w:val="00F775C3"/>
    <w:rsid w:val="00F83743"/>
    <w:rsid w:val="00F83812"/>
    <w:rsid w:val="00F854CC"/>
    <w:rsid w:val="00F86E71"/>
    <w:rsid w:val="00F909D3"/>
    <w:rsid w:val="00F92DB0"/>
    <w:rsid w:val="00F931EE"/>
    <w:rsid w:val="00F943AC"/>
    <w:rsid w:val="00F946FE"/>
    <w:rsid w:val="00F96EB3"/>
    <w:rsid w:val="00F975C1"/>
    <w:rsid w:val="00F97CB9"/>
    <w:rsid w:val="00FA03BF"/>
    <w:rsid w:val="00FA0B62"/>
    <w:rsid w:val="00FA1390"/>
    <w:rsid w:val="00FA16EB"/>
    <w:rsid w:val="00FA1F19"/>
    <w:rsid w:val="00FA20D5"/>
    <w:rsid w:val="00FA4421"/>
    <w:rsid w:val="00FA6F72"/>
    <w:rsid w:val="00FB067A"/>
    <w:rsid w:val="00FB21EA"/>
    <w:rsid w:val="00FB2FB0"/>
    <w:rsid w:val="00FB4044"/>
    <w:rsid w:val="00FB57F4"/>
    <w:rsid w:val="00FB727E"/>
    <w:rsid w:val="00FB7A3C"/>
    <w:rsid w:val="00FB7E1E"/>
    <w:rsid w:val="00FC3B83"/>
    <w:rsid w:val="00FC4062"/>
    <w:rsid w:val="00FC526D"/>
    <w:rsid w:val="00FC6BC7"/>
    <w:rsid w:val="00FD1ECB"/>
    <w:rsid w:val="00FD2E05"/>
    <w:rsid w:val="00FD307D"/>
    <w:rsid w:val="00FD3C41"/>
    <w:rsid w:val="00FD3CEC"/>
    <w:rsid w:val="00FD43C3"/>
    <w:rsid w:val="00FD4BB3"/>
    <w:rsid w:val="00FD6C19"/>
    <w:rsid w:val="00FD7653"/>
    <w:rsid w:val="00FD784C"/>
    <w:rsid w:val="00FD789C"/>
    <w:rsid w:val="00FD7BF3"/>
    <w:rsid w:val="00FD7CB3"/>
    <w:rsid w:val="00FE00BE"/>
    <w:rsid w:val="00FE0527"/>
    <w:rsid w:val="00FE0961"/>
    <w:rsid w:val="00FE09AE"/>
    <w:rsid w:val="00FE104F"/>
    <w:rsid w:val="00FE12B0"/>
    <w:rsid w:val="00FE2864"/>
    <w:rsid w:val="00FE3FBA"/>
    <w:rsid w:val="00FE69EF"/>
    <w:rsid w:val="00FF18D4"/>
    <w:rsid w:val="00FF36EB"/>
    <w:rsid w:val="00FF4149"/>
    <w:rsid w:val="00FF4986"/>
    <w:rsid w:val="00FF49F2"/>
    <w:rsid w:val="00FF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o:colormru v:ext="edit" colors="#ecfbcd,#a5b1d3,#ffc,#eaeaea,#f90,#ddd,#cf9,#3c3"/>
    </o:shapedefaults>
    <o:shapelayout v:ext="edit">
      <o:idmap v:ext="edit" data="1"/>
    </o:shapelayout>
  </w:shapeDefaults>
  <w:decimalSymbol w:val=","/>
  <w:listSeparator w:val=";"/>
  <w14:docId w14:val="52E66B8B"/>
  <w15:docId w15:val="{55776C7D-729A-4ECA-94F6-BF6970253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B59"/>
    <w:rPr>
      <w:rFonts w:cs="Arial"/>
      <w:color w:val="000000"/>
    </w:rPr>
  </w:style>
  <w:style w:type="paragraph" w:styleId="Titre1">
    <w:name w:val="heading 1"/>
    <w:aliases w:val="Titre 1 NLSE"/>
    <w:basedOn w:val="Normal"/>
    <w:next w:val="Normal"/>
    <w:qFormat/>
    <w:rsid w:val="00BC0E4B"/>
    <w:pPr>
      <w:keepNext/>
      <w:jc w:val="center"/>
      <w:outlineLvl w:val="0"/>
    </w:pPr>
    <w:rPr>
      <w:sz w:val="52"/>
    </w:rPr>
  </w:style>
  <w:style w:type="paragraph" w:styleId="Titre2">
    <w:name w:val="heading 2"/>
    <w:aliases w:val="Titre 2 NLSE"/>
    <w:basedOn w:val="Normal"/>
    <w:next w:val="Normal"/>
    <w:qFormat/>
    <w:rsid w:val="00BC0E4B"/>
    <w:pPr>
      <w:keepNext/>
      <w:outlineLvl w:val="1"/>
    </w:pPr>
    <w:rPr>
      <w:b/>
      <w:bCs/>
    </w:rPr>
  </w:style>
  <w:style w:type="paragraph" w:styleId="Titre3">
    <w:name w:val="heading 3"/>
    <w:aliases w:val="Titre 3 NLSE"/>
    <w:basedOn w:val="Normal"/>
    <w:next w:val="Normal"/>
    <w:qFormat/>
    <w:rsid w:val="00BC0E4B"/>
    <w:pPr>
      <w:keepNext/>
      <w:outlineLvl w:val="2"/>
    </w:pPr>
    <w:rPr>
      <w:sz w:val="32"/>
    </w:rPr>
  </w:style>
  <w:style w:type="paragraph" w:styleId="Titre4">
    <w:name w:val="heading 4"/>
    <w:aliases w:val="Titre 4 NLSE"/>
    <w:basedOn w:val="Normal"/>
    <w:next w:val="Normal"/>
    <w:qFormat/>
    <w:rsid w:val="00BC0E4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b/>
      <w:bCs/>
      <w:color w:val="3366FF"/>
      <w:sz w:val="32"/>
    </w:rPr>
  </w:style>
  <w:style w:type="paragraph" w:styleId="Titre5">
    <w:name w:val="heading 5"/>
    <w:aliases w:val="Titre 5 NLSE"/>
    <w:basedOn w:val="Normal"/>
    <w:next w:val="Normal"/>
    <w:qFormat/>
    <w:rsid w:val="00BC0E4B"/>
    <w:pPr>
      <w:keepNext/>
      <w:outlineLvl w:val="4"/>
    </w:pPr>
    <w:rPr>
      <w:color w:val="FF6600"/>
      <w:sz w:val="36"/>
    </w:rPr>
  </w:style>
  <w:style w:type="paragraph" w:styleId="Titre6">
    <w:name w:val="heading 6"/>
    <w:aliases w:val="Titre 6 NLSE"/>
    <w:basedOn w:val="Normal"/>
    <w:next w:val="Normal"/>
    <w:qFormat/>
    <w:rsid w:val="00BC0E4B"/>
    <w:pPr>
      <w:keepNext/>
      <w:outlineLvl w:val="5"/>
    </w:pPr>
    <w:rPr>
      <w:rFonts w:ascii="Arial" w:hAnsi="Arial"/>
      <w:b/>
    </w:rPr>
  </w:style>
  <w:style w:type="paragraph" w:styleId="Titre7">
    <w:name w:val="heading 7"/>
    <w:aliases w:val="Titre 7 NLSE"/>
    <w:basedOn w:val="Normal"/>
    <w:next w:val="Normal"/>
    <w:qFormat/>
    <w:rsid w:val="00BC0E4B"/>
    <w:pPr>
      <w:keepNext/>
      <w:jc w:val="center"/>
      <w:outlineLvl w:val="6"/>
    </w:pPr>
    <w:rPr>
      <w:b/>
      <w:bCs/>
    </w:rPr>
  </w:style>
  <w:style w:type="paragraph" w:styleId="Titre8">
    <w:name w:val="heading 8"/>
    <w:aliases w:val="Titre 8 NLSE"/>
    <w:basedOn w:val="Normal"/>
    <w:next w:val="Normal"/>
    <w:qFormat/>
    <w:rsid w:val="00BC0E4B"/>
    <w:pPr>
      <w:keepNext/>
      <w:outlineLvl w:val="7"/>
    </w:pPr>
  </w:style>
  <w:style w:type="paragraph" w:styleId="Titre9">
    <w:name w:val="heading 9"/>
    <w:basedOn w:val="Normal"/>
    <w:next w:val="Normal"/>
    <w:qFormat/>
    <w:rsid w:val="00BC0E4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8"/>
    </w:pPr>
    <w:rPr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BC0E4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C0E4B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BC0E4B"/>
    <w:pPr>
      <w:autoSpaceDE w:val="0"/>
      <w:autoSpaceDN w:val="0"/>
      <w:adjustRightInd w:val="0"/>
      <w:jc w:val="both"/>
    </w:pPr>
    <w:rPr>
      <w:sz w:val="22"/>
    </w:rPr>
  </w:style>
  <w:style w:type="character" w:styleId="Numrodepage">
    <w:name w:val="page number"/>
    <w:basedOn w:val="Policepardfaut"/>
    <w:rsid w:val="00BC0E4B"/>
  </w:style>
  <w:style w:type="paragraph" w:styleId="Corpsdetexte2">
    <w:name w:val="Body Text 2"/>
    <w:basedOn w:val="Normal"/>
    <w:rsid w:val="00BC0E4B"/>
    <w:rPr>
      <w:b/>
      <w:bCs/>
      <w:sz w:val="22"/>
    </w:rPr>
  </w:style>
  <w:style w:type="paragraph" w:styleId="Corpsdetexte3">
    <w:name w:val="Body Text 3"/>
    <w:basedOn w:val="Normal"/>
    <w:rsid w:val="00BC0E4B"/>
    <w:rPr>
      <w:sz w:val="22"/>
    </w:rPr>
  </w:style>
  <w:style w:type="paragraph" w:styleId="Retraitcorpsdetexte">
    <w:name w:val="Body Text Indent"/>
    <w:basedOn w:val="Normal"/>
    <w:rsid w:val="00BC0E4B"/>
    <w:pPr>
      <w:ind w:left="2340" w:hanging="216"/>
    </w:pPr>
  </w:style>
  <w:style w:type="paragraph" w:styleId="Retraitcorpsdetexte2">
    <w:name w:val="Body Text Indent 2"/>
    <w:basedOn w:val="Normal"/>
    <w:rsid w:val="00BC0E4B"/>
    <w:pPr>
      <w:ind w:left="900" w:hanging="192"/>
    </w:pPr>
  </w:style>
  <w:style w:type="paragraph" w:styleId="Retraitcorpsdetexte3">
    <w:name w:val="Body Text Indent 3"/>
    <w:basedOn w:val="Normal"/>
    <w:rsid w:val="00BC0E4B"/>
    <w:pPr>
      <w:ind w:left="720"/>
    </w:pPr>
  </w:style>
  <w:style w:type="paragraph" w:styleId="Adressedestinataire">
    <w:name w:val="envelope address"/>
    <w:basedOn w:val="Normal"/>
    <w:rsid w:val="00BC0E4B"/>
    <w:pPr>
      <w:framePr w:w="7938" w:h="1985" w:hRule="exact" w:hSpace="141" w:wrap="auto" w:hAnchor="page" w:xAlign="center" w:yAlign="bottom"/>
      <w:ind w:left="2835"/>
    </w:pPr>
    <w:rPr>
      <w:rFonts w:ascii="Arial" w:hAnsi="Arial"/>
    </w:rPr>
  </w:style>
  <w:style w:type="paragraph" w:styleId="Adresseexpditeur">
    <w:name w:val="envelope return"/>
    <w:basedOn w:val="Normal"/>
    <w:rsid w:val="00BC0E4B"/>
    <w:rPr>
      <w:rFonts w:ascii="Arial" w:hAnsi="Arial"/>
    </w:rPr>
  </w:style>
  <w:style w:type="paragraph" w:styleId="AdresseHTML">
    <w:name w:val="HTML Address"/>
    <w:basedOn w:val="Normal"/>
    <w:rsid w:val="00BC0E4B"/>
    <w:rPr>
      <w:i/>
      <w:iCs/>
    </w:rPr>
  </w:style>
  <w:style w:type="paragraph" w:styleId="Commentaire">
    <w:name w:val="annotation text"/>
    <w:basedOn w:val="Normal"/>
    <w:link w:val="CommentaireCar"/>
    <w:semiHidden/>
    <w:rsid w:val="00BC0E4B"/>
    <w:rPr>
      <w:rFonts w:cs="Times New Roman"/>
    </w:rPr>
  </w:style>
  <w:style w:type="paragraph" w:styleId="Date">
    <w:name w:val="Date"/>
    <w:basedOn w:val="Normal"/>
    <w:next w:val="Normal"/>
    <w:rsid w:val="00BC0E4B"/>
  </w:style>
  <w:style w:type="paragraph" w:styleId="En-ttedemessage">
    <w:name w:val="Message Header"/>
    <w:basedOn w:val="Normal"/>
    <w:rsid w:val="00BC0E4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Explorateurdedocuments">
    <w:name w:val="Document Map"/>
    <w:basedOn w:val="Normal"/>
    <w:semiHidden/>
    <w:rsid w:val="00BC0E4B"/>
    <w:pPr>
      <w:shd w:val="clear" w:color="auto" w:fill="000080"/>
    </w:pPr>
    <w:rPr>
      <w:rFonts w:ascii="Tahoma" w:hAnsi="Tahoma" w:cs="Tahoma"/>
    </w:rPr>
  </w:style>
  <w:style w:type="paragraph" w:styleId="Formuledepolitesse">
    <w:name w:val="Closing"/>
    <w:basedOn w:val="Normal"/>
    <w:rsid w:val="00BC0E4B"/>
    <w:pPr>
      <w:ind w:left="4252"/>
    </w:pPr>
  </w:style>
  <w:style w:type="paragraph" w:styleId="Index1">
    <w:name w:val="index 1"/>
    <w:basedOn w:val="Normal"/>
    <w:next w:val="Normal"/>
    <w:autoRedefine/>
    <w:semiHidden/>
    <w:rsid w:val="00BC0E4B"/>
    <w:pPr>
      <w:keepNext/>
      <w:ind w:left="240" w:hanging="240"/>
    </w:pPr>
  </w:style>
  <w:style w:type="paragraph" w:styleId="Index2">
    <w:name w:val="index 2"/>
    <w:basedOn w:val="Normal"/>
    <w:next w:val="Normal"/>
    <w:autoRedefine/>
    <w:semiHidden/>
    <w:rsid w:val="00BC0E4B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BC0E4B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BC0E4B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BC0E4B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BC0E4B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BC0E4B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BC0E4B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BC0E4B"/>
    <w:pPr>
      <w:ind w:left="2160" w:hanging="240"/>
    </w:pPr>
  </w:style>
  <w:style w:type="paragraph" w:styleId="Lgende">
    <w:name w:val="caption"/>
    <w:basedOn w:val="Normal"/>
    <w:next w:val="Normal"/>
    <w:qFormat/>
    <w:rsid w:val="00BC0E4B"/>
    <w:pPr>
      <w:spacing w:before="120" w:after="120"/>
    </w:pPr>
    <w:rPr>
      <w:b/>
      <w:bCs/>
    </w:rPr>
  </w:style>
  <w:style w:type="paragraph" w:styleId="Liste">
    <w:name w:val="List"/>
    <w:basedOn w:val="Normal"/>
    <w:rsid w:val="00BC0E4B"/>
    <w:pPr>
      <w:ind w:left="283" w:hanging="283"/>
    </w:pPr>
  </w:style>
  <w:style w:type="paragraph" w:styleId="Liste2">
    <w:name w:val="List 2"/>
    <w:basedOn w:val="Normal"/>
    <w:rsid w:val="00BC0E4B"/>
    <w:pPr>
      <w:ind w:left="566" w:hanging="283"/>
    </w:pPr>
  </w:style>
  <w:style w:type="paragraph" w:styleId="Liste3">
    <w:name w:val="List 3"/>
    <w:basedOn w:val="Normal"/>
    <w:rsid w:val="00BC0E4B"/>
    <w:pPr>
      <w:ind w:left="849" w:hanging="283"/>
    </w:pPr>
  </w:style>
  <w:style w:type="paragraph" w:styleId="Liste4">
    <w:name w:val="List 4"/>
    <w:basedOn w:val="Normal"/>
    <w:rsid w:val="00BC0E4B"/>
    <w:pPr>
      <w:ind w:left="1132" w:hanging="283"/>
    </w:pPr>
  </w:style>
  <w:style w:type="paragraph" w:styleId="Liste5">
    <w:name w:val="List 5"/>
    <w:basedOn w:val="Normal"/>
    <w:rsid w:val="00BC0E4B"/>
    <w:pPr>
      <w:ind w:left="1415" w:hanging="283"/>
    </w:pPr>
  </w:style>
  <w:style w:type="paragraph" w:styleId="Listenumros">
    <w:name w:val="List Number"/>
    <w:basedOn w:val="Normal"/>
    <w:rsid w:val="00BC0E4B"/>
    <w:pPr>
      <w:numPr>
        <w:numId w:val="1"/>
      </w:numPr>
    </w:pPr>
  </w:style>
  <w:style w:type="paragraph" w:styleId="Listenumros2">
    <w:name w:val="List Number 2"/>
    <w:basedOn w:val="Normal"/>
    <w:rsid w:val="00BC0E4B"/>
    <w:pPr>
      <w:numPr>
        <w:numId w:val="2"/>
      </w:numPr>
    </w:pPr>
  </w:style>
  <w:style w:type="paragraph" w:styleId="Listenumros3">
    <w:name w:val="List Number 3"/>
    <w:basedOn w:val="Normal"/>
    <w:rsid w:val="00BC0E4B"/>
    <w:pPr>
      <w:numPr>
        <w:numId w:val="3"/>
      </w:numPr>
    </w:pPr>
  </w:style>
  <w:style w:type="paragraph" w:styleId="Listenumros4">
    <w:name w:val="List Number 4"/>
    <w:basedOn w:val="Normal"/>
    <w:rsid w:val="00BC0E4B"/>
    <w:pPr>
      <w:numPr>
        <w:numId w:val="4"/>
      </w:numPr>
    </w:pPr>
  </w:style>
  <w:style w:type="paragraph" w:styleId="Listenumros5">
    <w:name w:val="List Number 5"/>
    <w:basedOn w:val="Normal"/>
    <w:rsid w:val="00BC0E4B"/>
    <w:pPr>
      <w:numPr>
        <w:numId w:val="5"/>
      </w:numPr>
    </w:pPr>
  </w:style>
  <w:style w:type="paragraph" w:styleId="Listepuces">
    <w:name w:val="List Bullet"/>
    <w:basedOn w:val="Normal"/>
    <w:autoRedefine/>
    <w:rsid w:val="00BC0E4B"/>
    <w:pPr>
      <w:numPr>
        <w:numId w:val="6"/>
      </w:numPr>
    </w:pPr>
  </w:style>
  <w:style w:type="paragraph" w:styleId="Listepuces2">
    <w:name w:val="List Bullet 2"/>
    <w:basedOn w:val="Normal"/>
    <w:autoRedefine/>
    <w:rsid w:val="00BC0E4B"/>
    <w:pPr>
      <w:numPr>
        <w:numId w:val="7"/>
      </w:numPr>
    </w:pPr>
  </w:style>
  <w:style w:type="paragraph" w:styleId="Listepuces3">
    <w:name w:val="List Bullet 3"/>
    <w:basedOn w:val="Normal"/>
    <w:autoRedefine/>
    <w:rsid w:val="00BC0E4B"/>
    <w:pPr>
      <w:numPr>
        <w:numId w:val="8"/>
      </w:numPr>
    </w:pPr>
  </w:style>
  <w:style w:type="paragraph" w:styleId="Listepuces4">
    <w:name w:val="List Bullet 4"/>
    <w:basedOn w:val="Normal"/>
    <w:autoRedefine/>
    <w:rsid w:val="00BC0E4B"/>
    <w:pPr>
      <w:numPr>
        <w:numId w:val="9"/>
      </w:numPr>
    </w:pPr>
  </w:style>
  <w:style w:type="paragraph" w:styleId="Listepuces5">
    <w:name w:val="List Bullet 5"/>
    <w:basedOn w:val="Normal"/>
    <w:autoRedefine/>
    <w:rsid w:val="00BC0E4B"/>
    <w:pPr>
      <w:numPr>
        <w:numId w:val="10"/>
      </w:numPr>
    </w:pPr>
  </w:style>
  <w:style w:type="paragraph" w:styleId="Listecontinue">
    <w:name w:val="List Continue"/>
    <w:basedOn w:val="Normal"/>
    <w:rsid w:val="00BC0E4B"/>
    <w:pPr>
      <w:spacing w:after="120"/>
      <w:ind w:left="283"/>
    </w:pPr>
  </w:style>
  <w:style w:type="paragraph" w:styleId="Listecontinue2">
    <w:name w:val="List Continue 2"/>
    <w:basedOn w:val="Normal"/>
    <w:rsid w:val="00BC0E4B"/>
    <w:pPr>
      <w:spacing w:after="120"/>
      <w:ind w:left="566"/>
    </w:pPr>
  </w:style>
  <w:style w:type="paragraph" w:styleId="Listecontinue3">
    <w:name w:val="List Continue 3"/>
    <w:basedOn w:val="Normal"/>
    <w:rsid w:val="00BC0E4B"/>
    <w:pPr>
      <w:spacing w:after="120"/>
      <w:ind w:left="849"/>
    </w:pPr>
  </w:style>
  <w:style w:type="paragraph" w:styleId="Listecontinue4">
    <w:name w:val="List Continue 4"/>
    <w:basedOn w:val="Normal"/>
    <w:rsid w:val="00BC0E4B"/>
    <w:pPr>
      <w:spacing w:after="120"/>
      <w:ind w:left="1132"/>
    </w:pPr>
  </w:style>
  <w:style w:type="paragraph" w:styleId="Listecontinue5">
    <w:name w:val="List Continue 5"/>
    <w:basedOn w:val="Normal"/>
    <w:rsid w:val="00BC0E4B"/>
    <w:pPr>
      <w:spacing w:after="120"/>
      <w:ind w:left="1415"/>
    </w:pPr>
  </w:style>
  <w:style w:type="paragraph" w:styleId="NormalWeb">
    <w:name w:val="Normal (Web)"/>
    <w:basedOn w:val="Normal"/>
    <w:rsid w:val="00BC0E4B"/>
  </w:style>
  <w:style w:type="paragraph" w:styleId="Normalcentr">
    <w:name w:val="Block Text"/>
    <w:basedOn w:val="Normal"/>
    <w:rsid w:val="00BC0E4B"/>
    <w:pPr>
      <w:spacing w:after="120"/>
      <w:ind w:left="1440" w:right="1440"/>
    </w:pPr>
  </w:style>
  <w:style w:type="paragraph" w:styleId="Notedebasdepage">
    <w:name w:val="footnote text"/>
    <w:basedOn w:val="Normal"/>
    <w:semiHidden/>
    <w:rsid w:val="00BC0E4B"/>
  </w:style>
  <w:style w:type="paragraph" w:styleId="Notedefin">
    <w:name w:val="endnote text"/>
    <w:basedOn w:val="Normal"/>
    <w:semiHidden/>
    <w:rsid w:val="00BC0E4B"/>
  </w:style>
  <w:style w:type="paragraph" w:styleId="PrformatHTML">
    <w:name w:val="HTML Preformatted"/>
    <w:basedOn w:val="Normal"/>
    <w:rsid w:val="00BC0E4B"/>
    <w:rPr>
      <w:rFonts w:ascii="Courier New" w:hAnsi="Courier New" w:cs="Courier New"/>
    </w:rPr>
  </w:style>
  <w:style w:type="paragraph" w:styleId="Retrait1religne">
    <w:name w:val="Body Text First Indent"/>
    <w:basedOn w:val="Corpsdetexte"/>
    <w:rsid w:val="00BC0E4B"/>
    <w:pPr>
      <w:autoSpaceDE/>
      <w:autoSpaceDN/>
      <w:adjustRightInd/>
      <w:spacing w:after="120"/>
      <w:ind w:firstLine="210"/>
      <w:jc w:val="left"/>
    </w:pPr>
    <w:rPr>
      <w:sz w:val="24"/>
      <w:szCs w:val="24"/>
    </w:rPr>
  </w:style>
  <w:style w:type="paragraph" w:styleId="Retraitcorpset1relig">
    <w:name w:val="Body Text First Indent 2"/>
    <w:basedOn w:val="Retraitcorpsdetexte"/>
    <w:rsid w:val="00BC0E4B"/>
    <w:pPr>
      <w:spacing w:after="120"/>
      <w:ind w:left="283" w:firstLine="210"/>
    </w:pPr>
  </w:style>
  <w:style w:type="paragraph" w:styleId="Retraitnormal">
    <w:name w:val="Normal Indent"/>
    <w:basedOn w:val="Normal"/>
    <w:rsid w:val="00BC0E4B"/>
    <w:pPr>
      <w:ind w:left="708"/>
    </w:pPr>
  </w:style>
  <w:style w:type="paragraph" w:styleId="Salutations">
    <w:name w:val="Salutation"/>
    <w:basedOn w:val="Normal"/>
    <w:next w:val="Normal"/>
    <w:rsid w:val="00BC0E4B"/>
  </w:style>
  <w:style w:type="paragraph" w:styleId="Signature">
    <w:name w:val="Signature"/>
    <w:basedOn w:val="Normal"/>
    <w:rsid w:val="00BC0E4B"/>
    <w:pPr>
      <w:ind w:left="4252"/>
    </w:pPr>
  </w:style>
  <w:style w:type="paragraph" w:styleId="Signaturelectronique">
    <w:name w:val="E-mail Signature"/>
    <w:basedOn w:val="Normal"/>
    <w:rsid w:val="00BC0E4B"/>
  </w:style>
  <w:style w:type="paragraph" w:styleId="Sous-titre">
    <w:name w:val="Subtitle"/>
    <w:basedOn w:val="Normal"/>
    <w:qFormat/>
    <w:rsid w:val="00BC0E4B"/>
    <w:pPr>
      <w:spacing w:after="60"/>
      <w:jc w:val="center"/>
      <w:outlineLvl w:val="1"/>
    </w:pPr>
    <w:rPr>
      <w:rFonts w:ascii="Arial" w:hAnsi="Arial"/>
    </w:rPr>
  </w:style>
  <w:style w:type="paragraph" w:styleId="Tabledesillustrations">
    <w:name w:val="table of figures"/>
    <w:basedOn w:val="Normal"/>
    <w:next w:val="Normal"/>
    <w:semiHidden/>
    <w:rsid w:val="00BC0E4B"/>
    <w:pPr>
      <w:ind w:left="480" w:hanging="480"/>
    </w:pPr>
  </w:style>
  <w:style w:type="paragraph" w:styleId="Tabledesrfrencesjuridiques">
    <w:name w:val="table of authorities"/>
    <w:basedOn w:val="Normal"/>
    <w:next w:val="Normal"/>
    <w:semiHidden/>
    <w:rsid w:val="00BC0E4B"/>
    <w:pPr>
      <w:ind w:left="240" w:hanging="240"/>
    </w:pPr>
  </w:style>
  <w:style w:type="paragraph" w:styleId="Textebrut">
    <w:name w:val="Plain Text"/>
    <w:basedOn w:val="Normal"/>
    <w:rsid w:val="00BC0E4B"/>
    <w:rPr>
      <w:rFonts w:ascii="Courier New" w:hAnsi="Courier New" w:cs="Courier New"/>
    </w:rPr>
  </w:style>
  <w:style w:type="paragraph" w:styleId="Textedemacro">
    <w:name w:val="macro"/>
    <w:semiHidden/>
    <w:rsid w:val="00BC0E4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BC0E4B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paragraph" w:styleId="Titredenote">
    <w:name w:val="Note Heading"/>
    <w:basedOn w:val="Normal"/>
    <w:next w:val="Normal"/>
    <w:rsid w:val="00BC0E4B"/>
  </w:style>
  <w:style w:type="paragraph" w:styleId="Titreindex">
    <w:name w:val="index heading"/>
    <w:basedOn w:val="Normal"/>
    <w:next w:val="Index1"/>
    <w:semiHidden/>
    <w:rsid w:val="00BC0E4B"/>
    <w:rPr>
      <w:rFonts w:ascii="Arial" w:hAnsi="Arial"/>
      <w:b/>
      <w:bCs/>
    </w:rPr>
  </w:style>
  <w:style w:type="paragraph" w:styleId="TitreTR">
    <w:name w:val="toa heading"/>
    <w:basedOn w:val="Normal"/>
    <w:next w:val="Normal"/>
    <w:semiHidden/>
    <w:rsid w:val="00BC0E4B"/>
    <w:pPr>
      <w:spacing w:before="120"/>
    </w:pPr>
    <w:rPr>
      <w:rFonts w:ascii="Arial" w:hAnsi="Arial"/>
      <w:b/>
      <w:bCs/>
    </w:rPr>
  </w:style>
  <w:style w:type="paragraph" w:styleId="TM1">
    <w:name w:val="toc 1"/>
    <w:aliases w:val="SLA1"/>
    <w:basedOn w:val="Titre1"/>
    <w:next w:val="Normal"/>
    <w:autoRedefine/>
    <w:uiPriority w:val="39"/>
    <w:rsid w:val="00FC3B83"/>
    <w:pPr>
      <w:keepNext w:val="0"/>
      <w:tabs>
        <w:tab w:val="right" w:pos="10070"/>
      </w:tabs>
      <w:spacing w:before="360" w:after="360"/>
      <w:ind w:left="-180" w:firstLine="180"/>
      <w:jc w:val="left"/>
      <w:outlineLvl w:val="9"/>
    </w:pPr>
    <w:rPr>
      <w:rFonts w:ascii="Verdana" w:hAnsi="Verdana" w:cs="Times New Roman"/>
      <w:b/>
      <w:bCs/>
      <w:i/>
      <w:caps/>
      <w:noProof/>
      <w:sz w:val="22"/>
      <w:szCs w:val="22"/>
      <w:u w:val="single"/>
    </w:rPr>
  </w:style>
  <w:style w:type="paragraph" w:styleId="TM2">
    <w:name w:val="toc 2"/>
    <w:aliases w:val="niveau 2"/>
    <w:basedOn w:val="Titre2"/>
    <w:next w:val="Normal"/>
    <w:autoRedefine/>
    <w:uiPriority w:val="39"/>
    <w:rsid w:val="00E762FB"/>
    <w:pPr>
      <w:keepNext w:val="0"/>
      <w:tabs>
        <w:tab w:val="right" w:pos="9968"/>
      </w:tabs>
      <w:outlineLvl w:val="9"/>
    </w:pPr>
    <w:rPr>
      <w:rFonts w:ascii="Verdana" w:hAnsi="Verdana" w:cs="Times New Roman"/>
      <w:smallCaps/>
      <w:noProof/>
      <w:color w:val="auto"/>
      <w:sz w:val="22"/>
      <w:szCs w:val="22"/>
    </w:rPr>
  </w:style>
  <w:style w:type="paragraph" w:styleId="TM3">
    <w:name w:val="toc 3"/>
    <w:aliases w:val="niveau 3"/>
    <w:basedOn w:val="Normal"/>
    <w:next w:val="Normal"/>
    <w:autoRedefine/>
    <w:semiHidden/>
    <w:rsid w:val="00312BD1"/>
    <w:rPr>
      <w:rFonts w:cs="Times New Roman"/>
      <w:smallCaps/>
      <w:sz w:val="22"/>
      <w:szCs w:val="22"/>
    </w:rPr>
  </w:style>
  <w:style w:type="paragraph" w:styleId="TM4">
    <w:name w:val="toc 4"/>
    <w:aliases w:val="TM 4 NLSE"/>
    <w:basedOn w:val="Normal"/>
    <w:next w:val="Normal"/>
    <w:autoRedefine/>
    <w:semiHidden/>
    <w:rsid w:val="00BC0E4B"/>
    <w:rPr>
      <w:rFonts w:cs="Times New Roman"/>
      <w:sz w:val="22"/>
      <w:szCs w:val="22"/>
    </w:rPr>
  </w:style>
  <w:style w:type="paragraph" w:styleId="TM5">
    <w:name w:val="toc 5"/>
    <w:aliases w:val="SLA MS XXX"/>
    <w:next w:val="AdresseHTML"/>
    <w:autoRedefine/>
    <w:semiHidden/>
    <w:rsid w:val="00D4174E"/>
    <w:rPr>
      <w:color w:val="000000"/>
      <w:sz w:val="22"/>
      <w:szCs w:val="22"/>
    </w:rPr>
  </w:style>
  <w:style w:type="paragraph" w:styleId="TM6">
    <w:name w:val="toc 6"/>
    <w:basedOn w:val="Normal"/>
    <w:next w:val="Normal"/>
    <w:autoRedefine/>
    <w:semiHidden/>
    <w:rsid w:val="00BC0E4B"/>
    <w:rPr>
      <w:rFonts w:cs="Times New Roman"/>
      <w:sz w:val="22"/>
      <w:szCs w:val="22"/>
    </w:rPr>
  </w:style>
  <w:style w:type="paragraph" w:styleId="TM7">
    <w:name w:val="toc 7"/>
    <w:basedOn w:val="Normal"/>
    <w:next w:val="Normal"/>
    <w:autoRedefine/>
    <w:semiHidden/>
    <w:rsid w:val="00BC0E4B"/>
    <w:rPr>
      <w:rFonts w:cs="Times New Roman"/>
      <w:sz w:val="22"/>
      <w:szCs w:val="22"/>
    </w:rPr>
  </w:style>
  <w:style w:type="paragraph" w:styleId="TM8">
    <w:name w:val="toc 8"/>
    <w:basedOn w:val="Normal"/>
    <w:next w:val="Normal"/>
    <w:autoRedefine/>
    <w:semiHidden/>
    <w:rsid w:val="00BC0E4B"/>
    <w:rPr>
      <w:rFonts w:cs="Times New Roman"/>
      <w:sz w:val="22"/>
      <w:szCs w:val="22"/>
    </w:rPr>
  </w:style>
  <w:style w:type="paragraph" w:styleId="TM9">
    <w:name w:val="toc 9"/>
    <w:basedOn w:val="Normal"/>
    <w:next w:val="Normal"/>
    <w:autoRedefine/>
    <w:semiHidden/>
    <w:rsid w:val="00BC0E4B"/>
    <w:rPr>
      <w:rFonts w:cs="Times New Roman"/>
      <w:sz w:val="22"/>
      <w:szCs w:val="22"/>
    </w:rPr>
  </w:style>
  <w:style w:type="character" w:styleId="Lienhypertexte">
    <w:name w:val="Hyperlink"/>
    <w:uiPriority w:val="99"/>
    <w:rsid w:val="00BC0E4B"/>
    <w:rPr>
      <w:color w:val="0000FF"/>
      <w:u w:val="single"/>
    </w:rPr>
  </w:style>
  <w:style w:type="character" w:styleId="Lienhypertextesuivivisit">
    <w:name w:val="FollowedHyperlink"/>
    <w:rsid w:val="00BC0E4B"/>
    <w:rPr>
      <w:color w:val="800080"/>
      <w:u w:val="single"/>
    </w:rPr>
  </w:style>
  <w:style w:type="character" w:styleId="Appelnotedebasdep">
    <w:name w:val="footnote reference"/>
    <w:semiHidden/>
    <w:rsid w:val="00BC0E4B"/>
    <w:rPr>
      <w:vertAlign w:val="superscript"/>
    </w:rPr>
  </w:style>
  <w:style w:type="paragraph" w:customStyle="1" w:styleId="puce02">
    <w:name w:val="puce 02"/>
    <w:basedOn w:val="Normal"/>
    <w:rsid w:val="00BC0E4B"/>
    <w:pPr>
      <w:numPr>
        <w:numId w:val="13"/>
      </w:numPr>
      <w:tabs>
        <w:tab w:val="center" w:pos="-2552"/>
      </w:tabs>
      <w:jc w:val="both"/>
    </w:pPr>
    <w:rPr>
      <w:rFonts w:ascii="Arial" w:hAnsi="Arial" w:cs="Times New Roman"/>
      <w:color w:val="auto"/>
    </w:rPr>
  </w:style>
  <w:style w:type="character" w:styleId="Marquedecommentaire">
    <w:name w:val="annotation reference"/>
    <w:semiHidden/>
    <w:rsid w:val="00BC0E4B"/>
    <w:rPr>
      <w:sz w:val="16"/>
    </w:rPr>
  </w:style>
  <w:style w:type="paragraph" w:customStyle="1" w:styleId="Tableaucentren-tte">
    <w:name w:val="Tableau centré (en-tête)"/>
    <w:basedOn w:val="Normal"/>
    <w:next w:val="Normal"/>
    <w:rsid w:val="00BC0E4B"/>
    <w:pPr>
      <w:keepNext/>
      <w:spacing w:before="120" w:after="120"/>
      <w:jc w:val="center"/>
    </w:pPr>
    <w:rPr>
      <w:rFonts w:ascii="Arial" w:hAnsi="Arial" w:cs="Times New Roman"/>
      <w:b/>
      <w:color w:val="auto"/>
    </w:rPr>
  </w:style>
  <w:style w:type="paragraph" w:customStyle="1" w:styleId="Tableaugauchecorps">
    <w:name w:val="Tableau gauche (corps)"/>
    <w:basedOn w:val="Normal"/>
    <w:rsid w:val="00BC0E4B"/>
    <w:pPr>
      <w:spacing w:before="80" w:after="80"/>
      <w:jc w:val="both"/>
    </w:pPr>
    <w:rPr>
      <w:rFonts w:ascii="Arial" w:hAnsi="Arial" w:cs="Times New Roman"/>
      <w:color w:val="auto"/>
      <w:sz w:val="16"/>
    </w:rPr>
  </w:style>
  <w:style w:type="paragraph" w:customStyle="1" w:styleId="Normal2">
    <w:name w:val="Normal2"/>
    <w:basedOn w:val="Normal"/>
    <w:rsid w:val="00BC0E4B"/>
    <w:rPr>
      <w:rFonts w:cs="Times New Roman"/>
      <w:color w:val="auto"/>
      <w:sz w:val="16"/>
    </w:rPr>
  </w:style>
  <w:style w:type="paragraph" w:customStyle="1" w:styleId="xl29">
    <w:name w:val="xl29"/>
    <w:basedOn w:val="Normal"/>
    <w:rsid w:val="00BC0E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" w:eastAsia="Arial Unicode MS" w:hAnsi="Arial"/>
      <w:color w:val="auto"/>
      <w:sz w:val="16"/>
      <w:szCs w:val="16"/>
    </w:rPr>
  </w:style>
  <w:style w:type="paragraph" w:customStyle="1" w:styleId="font5">
    <w:name w:val="font5"/>
    <w:basedOn w:val="Normal"/>
    <w:rsid w:val="00BC0E4B"/>
    <w:pPr>
      <w:spacing w:before="100" w:beforeAutospacing="1" w:after="100" w:afterAutospacing="1"/>
    </w:pPr>
    <w:rPr>
      <w:rFonts w:ascii="Arial" w:eastAsia="Arial Unicode MS" w:hAnsi="Arial"/>
      <w:b/>
      <w:bCs/>
      <w:color w:val="auto"/>
      <w:sz w:val="16"/>
      <w:szCs w:val="16"/>
    </w:rPr>
  </w:style>
  <w:style w:type="paragraph" w:customStyle="1" w:styleId="xl22">
    <w:name w:val="xl22"/>
    <w:basedOn w:val="Normal"/>
    <w:rsid w:val="00BC0E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color w:val="auto"/>
      <w:sz w:val="16"/>
      <w:szCs w:val="16"/>
    </w:rPr>
  </w:style>
  <w:style w:type="paragraph" w:customStyle="1" w:styleId="xl23">
    <w:name w:val="xl23"/>
    <w:basedOn w:val="Normal"/>
    <w:rsid w:val="00BC0E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eastAsia="Arial Unicode MS" w:hAnsi="Arial"/>
      <w:color w:val="auto"/>
      <w:sz w:val="16"/>
      <w:szCs w:val="16"/>
    </w:rPr>
  </w:style>
  <w:style w:type="paragraph" w:customStyle="1" w:styleId="xl24">
    <w:name w:val="xl24"/>
    <w:basedOn w:val="Normal"/>
    <w:rsid w:val="00BC0E4B"/>
    <w:pPr>
      <w:pBdr>
        <w:left w:val="single" w:sz="8" w:space="0" w:color="auto"/>
        <w:right w:val="single" w:sz="8" w:space="0" w:color="auto"/>
      </w:pBdr>
      <w:shd w:val="clear" w:color="auto" w:fill="FFCC99"/>
      <w:spacing w:before="100" w:beforeAutospacing="1" w:after="100" w:afterAutospacing="1"/>
    </w:pPr>
    <w:rPr>
      <w:rFonts w:eastAsia="Arial Unicode MS" w:cs="Times New Roman"/>
      <w:b/>
      <w:bCs/>
      <w:color w:val="auto"/>
    </w:rPr>
  </w:style>
  <w:style w:type="paragraph" w:customStyle="1" w:styleId="xl25">
    <w:name w:val="xl25"/>
    <w:basedOn w:val="Normal"/>
    <w:rsid w:val="00BC0E4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B ITCKabel Bold" w:eastAsia="Arial Unicode MS" w:hAnsi="B ITCKabel Bold" w:cs="Arial Unicode MS"/>
      <w:color w:val="auto"/>
    </w:rPr>
  </w:style>
  <w:style w:type="paragraph" w:customStyle="1" w:styleId="xl26">
    <w:name w:val="xl26"/>
    <w:basedOn w:val="Normal"/>
    <w:rsid w:val="00BC0E4B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  <w:rPr>
      <w:rFonts w:eastAsia="Arial Unicode MS" w:cs="Times New Roman"/>
      <w:color w:val="993300"/>
      <w:sz w:val="24"/>
      <w:szCs w:val="24"/>
    </w:rPr>
  </w:style>
  <w:style w:type="paragraph" w:customStyle="1" w:styleId="xl27">
    <w:name w:val="xl27"/>
    <w:basedOn w:val="Normal"/>
    <w:rsid w:val="00BC0E4B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  <w:rPr>
      <w:rFonts w:eastAsia="Arial Unicode MS" w:cs="Times New Roman"/>
      <w:color w:val="800000"/>
    </w:rPr>
  </w:style>
  <w:style w:type="paragraph" w:customStyle="1" w:styleId="Courant">
    <w:name w:val="Courant"/>
    <w:basedOn w:val="Normal"/>
    <w:rsid w:val="00BC0E4B"/>
    <w:pPr>
      <w:widowControl w:val="0"/>
      <w:spacing w:before="60" w:after="60"/>
      <w:ind w:left="567"/>
      <w:jc w:val="both"/>
    </w:pPr>
    <w:rPr>
      <w:rFonts w:ascii="Arial" w:hAnsi="Arial" w:cs="Times New Roman"/>
      <w:color w:val="auto"/>
    </w:rPr>
  </w:style>
  <w:style w:type="paragraph" w:customStyle="1" w:styleId="Annexe1">
    <w:name w:val="Annexe 1"/>
    <w:basedOn w:val="Normal"/>
    <w:next w:val="Courant"/>
    <w:rsid w:val="00BC0E4B"/>
    <w:pPr>
      <w:keepLines/>
      <w:pageBreakBefore/>
      <w:widowControl w:val="0"/>
      <w:numPr>
        <w:numId w:val="14"/>
      </w:numPr>
      <w:tabs>
        <w:tab w:val="left" w:pos="1985"/>
      </w:tabs>
      <w:spacing w:after="120"/>
    </w:pPr>
    <w:rPr>
      <w:rFonts w:ascii="Arial" w:hAnsi="Arial" w:cs="Times New Roman"/>
      <w:b/>
      <w:caps/>
      <w:color w:val="auto"/>
      <w:sz w:val="32"/>
    </w:rPr>
  </w:style>
  <w:style w:type="paragraph" w:customStyle="1" w:styleId="Annexe2">
    <w:name w:val="Annexe 2"/>
    <w:basedOn w:val="Annexe1"/>
    <w:rsid w:val="00BC0E4B"/>
    <w:pPr>
      <w:keepLines w:val="0"/>
      <w:pageBreakBefore w:val="0"/>
      <w:numPr>
        <w:ilvl w:val="1"/>
      </w:numPr>
      <w:tabs>
        <w:tab w:val="clear" w:pos="1134"/>
        <w:tab w:val="clear" w:pos="1985"/>
        <w:tab w:val="num" w:pos="720"/>
      </w:tabs>
      <w:spacing w:before="240"/>
      <w:ind w:left="720" w:hanging="360"/>
    </w:pPr>
    <w:rPr>
      <w:sz w:val="24"/>
    </w:rPr>
  </w:style>
  <w:style w:type="paragraph" w:customStyle="1" w:styleId="Annexe3">
    <w:name w:val="Annexe 3"/>
    <w:basedOn w:val="Annexe2"/>
    <w:next w:val="Courant"/>
    <w:rsid w:val="00BC0E4B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Puce1">
    <w:name w:val="Puce 1"/>
    <w:basedOn w:val="Normal"/>
    <w:rsid w:val="00BC0E4B"/>
    <w:pPr>
      <w:widowControl w:val="0"/>
      <w:numPr>
        <w:numId w:val="15"/>
      </w:numPr>
      <w:ind w:left="1135" w:hanging="284"/>
      <w:jc w:val="both"/>
    </w:pPr>
    <w:rPr>
      <w:rFonts w:ascii="Arial" w:hAnsi="Arial"/>
      <w:color w:val="auto"/>
    </w:rPr>
  </w:style>
  <w:style w:type="character" w:customStyle="1" w:styleId="Titre3Car">
    <w:name w:val="Titre 3 Car"/>
    <w:rsid w:val="00BC0E4B"/>
    <w:rPr>
      <w:rFonts w:ascii="Arial" w:hAnsi="Arial" w:cs="Arial"/>
      <w:b/>
      <w:bCs/>
      <w:i/>
      <w:iCs/>
      <w:noProof w:val="0"/>
      <w:sz w:val="24"/>
      <w:szCs w:val="24"/>
      <w:lang w:val="fr-FR" w:eastAsia="fr-FR" w:bidi="ar-SA"/>
    </w:rPr>
  </w:style>
  <w:style w:type="paragraph" w:customStyle="1" w:styleId="En-teteCentre">
    <w:name w:val="En-teteCentre"/>
    <w:basedOn w:val="Normal"/>
    <w:rsid w:val="00BC0E4B"/>
    <w:pPr>
      <w:widowControl w:val="0"/>
      <w:spacing w:before="60"/>
      <w:jc w:val="center"/>
    </w:pPr>
    <w:rPr>
      <w:rFonts w:ascii="Arial" w:hAnsi="Arial" w:cs="Times New Roman"/>
      <w:color w:val="auto"/>
    </w:rPr>
  </w:style>
  <w:style w:type="paragraph" w:customStyle="1" w:styleId="Sous-retraitE3">
    <w:name w:val="Sous-retrait E3"/>
    <w:basedOn w:val="E3"/>
    <w:rsid w:val="00BC0E4B"/>
    <w:pPr>
      <w:ind w:left="1815"/>
    </w:pPr>
  </w:style>
  <w:style w:type="paragraph" w:customStyle="1" w:styleId="E3">
    <w:name w:val="E3"/>
    <w:basedOn w:val="Normal"/>
    <w:rsid w:val="00BC0E4B"/>
    <w:pPr>
      <w:numPr>
        <w:numId w:val="16"/>
      </w:numPr>
      <w:tabs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4536"/>
      </w:tabs>
      <w:spacing w:before="60"/>
      <w:ind w:left="1531" w:hanging="284"/>
    </w:pPr>
    <w:rPr>
      <w:rFonts w:ascii="Arial" w:hAnsi="Arial"/>
      <w:color w:val="auto"/>
      <w:sz w:val="22"/>
      <w:szCs w:val="22"/>
    </w:rPr>
  </w:style>
  <w:style w:type="paragraph" w:customStyle="1" w:styleId="tableaugauchecorps0">
    <w:name w:val="tableaugauchecorps"/>
    <w:basedOn w:val="Normal"/>
    <w:rsid w:val="004A6CB6"/>
    <w:pPr>
      <w:spacing w:before="80" w:after="80"/>
      <w:jc w:val="both"/>
    </w:pPr>
    <w:rPr>
      <w:rFonts w:ascii="Arial" w:hAnsi="Arial"/>
      <w:color w:val="auto"/>
      <w:sz w:val="16"/>
      <w:szCs w:val="16"/>
    </w:rPr>
  </w:style>
  <w:style w:type="table" w:styleId="Grilledutableau">
    <w:name w:val="Table Grid"/>
    <w:basedOn w:val="TableauNormal"/>
    <w:rsid w:val="00A50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8">
    <w:name w:val="Table Grid 8"/>
    <w:basedOn w:val="TableauNormal"/>
    <w:rsid w:val="00A508B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edebulles">
    <w:name w:val="Balloon Text"/>
    <w:basedOn w:val="Normal"/>
    <w:link w:val="TextedebullesCar"/>
    <w:rsid w:val="001A11D7"/>
    <w:rPr>
      <w:rFonts w:ascii="Tahoma" w:hAnsi="Tahoma" w:cs="Times New Roman"/>
      <w:sz w:val="16"/>
      <w:szCs w:val="16"/>
    </w:rPr>
  </w:style>
  <w:style w:type="character" w:customStyle="1" w:styleId="TextedebullesCar">
    <w:name w:val="Texte de bulles Car"/>
    <w:link w:val="Textedebulles"/>
    <w:rsid w:val="001A11D7"/>
    <w:rPr>
      <w:rFonts w:ascii="Tahoma" w:hAnsi="Tahoma" w:cs="Tahoma"/>
      <w:color w:val="000000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32265"/>
    <w:pPr>
      <w:ind w:left="708"/>
    </w:pPr>
  </w:style>
  <w:style w:type="paragraph" w:customStyle="1" w:styleId="Default">
    <w:name w:val="Default"/>
    <w:rsid w:val="003C229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rsid w:val="003831AD"/>
    <w:rPr>
      <w:b/>
      <w:bCs/>
    </w:rPr>
  </w:style>
  <w:style w:type="character" w:customStyle="1" w:styleId="CommentaireCar">
    <w:name w:val="Commentaire Car"/>
    <w:link w:val="Commentaire"/>
    <w:semiHidden/>
    <w:rsid w:val="003831AD"/>
    <w:rPr>
      <w:rFonts w:cs="Arial"/>
      <w:color w:val="000000"/>
    </w:rPr>
  </w:style>
  <w:style w:type="character" w:customStyle="1" w:styleId="ObjetducommentaireCar">
    <w:name w:val="Objet du commentaire Car"/>
    <w:basedOn w:val="CommentaireCar"/>
    <w:link w:val="Objetducommentaire"/>
    <w:rsid w:val="003831AD"/>
    <w:rPr>
      <w:rFonts w:cs="Arial"/>
      <w:color w:val="000000"/>
    </w:rPr>
  </w:style>
  <w:style w:type="character" w:customStyle="1" w:styleId="ParagraphCar">
    <w:name w:val="Paragraph Car"/>
    <w:basedOn w:val="Policepardfaut"/>
    <w:link w:val="Paragraph"/>
    <w:uiPriority w:val="99"/>
    <w:locked/>
    <w:rsid w:val="00F74145"/>
    <w:rPr>
      <w:rFonts w:ascii="Arial" w:hAnsi="Arial" w:cs="Arial"/>
      <w:color w:val="435363"/>
    </w:rPr>
  </w:style>
  <w:style w:type="paragraph" w:customStyle="1" w:styleId="Paragraph">
    <w:name w:val="Paragraph"/>
    <w:basedOn w:val="Normal"/>
    <w:link w:val="ParagraphCar"/>
    <w:uiPriority w:val="99"/>
    <w:rsid w:val="00F74145"/>
    <w:pPr>
      <w:autoSpaceDE w:val="0"/>
      <w:autoSpaceDN w:val="0"/>
      <w:spacing w:after="120"/>
      <w:jc w:val="both"/>
    </w:pPr>
    <w:rPr>
      <w:rFonts w:ascii="Arial" w:hAnsi="Arial"/>
      <w:color w:val="435363"/>
    </w:rPr>
  </w:style>
  <w:style w:type="character" w:customStyle="1" w:styleId="En-tteCar">
    <w:name w:val="En-tête Car"/>
    <w:basedOn w:val="Policepardfaut"/>
    <w:link w:val="En-tte"/>
    <w:uiPriority w:val="99"/>
    <w:rsid w:val="000747A2"/>
    <w:rPr>
      <w:rFonts w:cs="Arial"/>
      <w:color w:val="000000"/>
    </w:rPr>
  </w:style>
  <w:style w:type="paragraph" w:styleId="Rvision">
    <w:name w:val="Revision"/>
    <w:hidden/>
    <w:uiPriority w:val="99"/>
    <w:semiHidden/>
    <w:rsid w:val="00220B6E"/>
    <w:rPr>
      <w:rFonts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7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5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9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2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3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2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3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7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4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6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0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2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5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1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2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7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0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0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4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0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4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7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9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2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7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1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8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0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96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2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4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8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4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8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3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9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4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50188-A0C4-4F97-989A-59291DDA5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2215</Words>
  <Characters>12186</Characters>
  <Application>Microsoft Office Word</Application>
  <DocSecurity>0</DocSecurity>
  <Lines>101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Neopost</Company>
  <LinksUpToDate>false</LinksUpToDate>
  <CharactersWithSpaces>14373</CharactersWithSpaces>
  <SharedDoc>false</SharedDoc>
  <HLinks>
    <vt:vector size="162" baseType="variant">
      <vt:variant>
        <vt:i4>1245232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_Toc382934214</vt:lpwstr>
      </vt:variant>
      <vt:variant>
        <vt:i4>1245232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_Toc382934214</vt:lpwstr>
      </vt:variant>
      <vt:variant>
        <vt:i4>1245232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_Toc382934214</vt:lpwstr>
      </vt:variant>
      <vt:variant>
        <vt:i4>1245232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_Toc382934214</vt:lpwstr>
      </vt:variant>
      <vt:variant>
        <vt:i4>1245232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_Toc382934213</vt:lpwstr>
      </vt:variant>
      <vt:variant>
        <vt:i4>1245232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_Toc382934212</vt:lpwstr>
      </vt:variant>
      <vt:variant>
        <vt:i4>1245232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_Toc382934211</vt:lpwstr>
      </vt:variant>
      <vt:variant>
        <vt:i4>1245232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_Toc382934210</vt:lpwstr>
      </vt:variant>
      <vt:variant>
        <vt:i4>1179696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_Toc382934209</vt:lpwstr>
      </vt:variant>
      <vt:variant>
        <vt:i4>1179696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_Toc382934208</vt:lpwstr>
      </vt:variant>
      <vt:variant>
        <vt:i4>1179696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_Toc382934207</vt:lpwstr>
      </vt:variant>
      <vt:variant>
        <vt:i4>1179696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_Toc382934206</vt:lpwstr>
      </vt:variant>
      <vt:variant>
        <vt:i4>1179696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_Toc382934205</vt:lpwstr>
      </vt:variant>
      <vt:variant>
        <vt:i4>1179696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_Toc382934204</vt:lpwstr>
      </vt:variant>
      <vt:variant>
        <vt:i4>1179696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_Toc382934203</vt:lpwstr>
      </vt:variant>
      <vt:variant>
        <vt:i4>1179696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_Toc382934202</vt:lpwstr>
      </vt:variant>
      <vt:variant>
        <vt:i4>1179696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_Toc382934201</vt:lpwstr>
      </vt:variant>
      <vt:variant>
        <vt:i4>1179696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_Toc382934200</vt:lpwstr>
      </vt:variant>
      <vt:variant>
        <vt:i4>1769523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_Toc382934199</vt:lpwstr>
      </vt:variant>
      <vt:variant>
        <vt:i4>1769523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_Toc382934198</vt:lpwstr>
      </vt:variant>
      <vt:variant>
        <vt:i4>1769523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_Toc382934197</vt:lpwstr>
      </vt:variant>
      <vt:variant>
        <vt:i4>1769523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_Toc382934196</vt:lpwstr>
      </vt:variant>
      <vt:variant>
        <vt:i4>1769523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_Toc382934195</vt:lpwstr>
      </vt:variant>
      <vt:variant>
        <vt:i4>1769523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_Toc382934194</vt:lpwstr>
      </vt:variant>
      <vt:variant>
        <vt:i4>1769523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_Toc382934193</vt:lpwstr>
      </vt:variant>
      <vt:variant>
        <vt:i4>1769523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_Toc382934192</vt:lpwstr>
      </vt:variant>
      <vt:variant>
        <vt:i4>1769523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_Toc382934191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zuser1</dc:creator>
  <cp:lastModifiedBy>René Causse</cp:lastModifiedBy>
  <cp:revision>3</cp:revision>
  <cp:lastPrinted>2016-11-25T08:38:00Z</cp:lastPrinted>
  <dcterms:created xsi:type="dcterms:W3CDTF">2020-03-27T15:39:00Z</dcterms:created>
  <dcterms:modified xsi:type="dcterms:W3CDTF">2020-04-01T14:14:00Z</dcterms:modified>
</cp:coreProperties>
</file>