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D4" w:rsidRPr="0079065D" w:rsidRDefault="0079065D" w:rsidP="0079065D">
      <w:pPr>
        <w:jc w:val="center"/>
        <w:rPr>
          <w:b/>
          <w:sz w:val="36"/>
        </w:rPr>
      </w:pPr>
      <w:r w:rsidRPr="0079065D">
        <w:rPr>
          <w:b/>
          <w:sz w:val="36"/>
        </w:rPr>
        <w:t xml:space="preserve">Création </w:t>
      </w:r>
      <w:proofErr w:type="spellStart"/>
      <w:r w:rsidRPr="0079065D">
        <w:rPr>
          <w:b/>
          <w:sz w:val="36"/>
        </w:rPr>
        <w:t>Welcome</w:t>
      </w:r>
      <w:proofErr w:type="spellEnd"/>
      <w:r w:rsidRPr="0079065D">
        <w:rPr>
          <w:b/>
          <w:sz w:val="36"/>
        </w:rPr>
        <w:t xml:space="preserve"> Kit</w:t>
      </w:r>
      <w:r w:rsidR="00084A76">
        <w:rPr>
          <w:b/>
          <w:sz w:val="36"/>
        </w:rPr>
        <w:t xml:space="preserve"> Partenaire</w:t>
      </w:r>
    </w:p>
    <w:p w:rsidR="0079065D" w:rsidRDefault="0079065D"/>
    <w:p w:rsidR="002E302A" w:rsidRPr="00676C60" w:rsidRDefault="002E302A">
      <w:pPr>
        <w:rPr>
          <w:rFonts w:ascii="Arial" w:eastAsia="Times New Roman" w:hAnsi="Arial" w:cs="Arial"/>
          <w:b/>
          <w:color w:val="2C333D"/>
          <w:sz w:val="24"/>
          <w:szCs w:val="24"/>
          <w:lang w:eastAsia="fr-FR"/>
        </w:rPr>
      </w:pPr>
      <w:r w:rsidRPr="00676C60">
        <w:rPr>
          <w:rFonts w:ascii="Arial" w:eastAsia="Times New Roman" w:hAnsi="Arial" w:cs="Arial"/>
          <w:b/>
          <w:color w:val="2C333D"/>
          <w:sz w:val="24"/>
          <w:szCs w:val="24"/>
          <w:lang w:eastAsia="fr-FR"/>
        </w:rPr>
        <w:t>Objectif : réussir l’intégration du nouveau partenaire</w:t>
      </w:r>
    </w:p>
    <w:p w:rsidR="00676C60" w:rsidRDefault="00676C60" w:rsidP="00676C60">
      <w:pPr>
        <w:spacing w:before="120" w:after="240" w:line="360" w:lineRule="auto"/>
        <w:jc w:val="both"/>
        <w:rPr>
          <w:rFonts w:ascii="Arial" w:eastAsia="Times New Roman" w:hAnsi="Arial" w:cs="Arial"/>
          <w:color w:val="2C333D"/>
          <w:sz w:val="24"/>
          <w:szCs w:val="24"/>
          <w:lang w:eastAsia="fr-FR"/>
        </w:rPr>
      </w:pPr>
      <w:r w:rsidRPr="0079065D">
        <w:rPr>
          <w:rFonts w:ascii="Arial" w:eastAsia="Times New Roman" w:hAnsi="Arial" w:cs="Arial"/>
          <w:color w:val="2C333D"/>
          <w:sz w:val="24"/>
          <w:szCs w:val="24"/>
          <w:lang w:eastAsia="fr-FR"/>
        </w:rPr>
        <w:t>Le «</w:t>
      </w:r>
      <w:proofErr w:type="spellStart"/>
      <w:r w:rsidRPr="0079065D">
        <w:rPr>
          <w:rFonts w:ascii="Arial" w:eastAsia="Times New Roman" w:hAnsi="Arial" w:cs="Arial"/>
          <w:color w:val="2C333D"/>
          <w:sz w:val="24"/>
          <w:szCs w:val="24"/>
          <w:lang w:eastAsia="fr-FR"/>
        </w:rPr>
        <w:t>Welcome</w:t>
      </w:r>
      <w:proofErr w:type="spellEnd"/>
      <w:r w:rsidRPr="0079065D">
        <w:rPr>
          <w:rFonts w:ascii="Arial" w:eastAsia="Times New Roman" w:hAnsi="Arial" w:cs="Arial"/>
          <w:color w:val="2C333D"/>
          <w:sz w:val="24"/>
          <w:szCs w:val="24"/>
          <w:lang w:eastAsia="fr-FR"/>
        </w:rPr>
        <w:t xml:space="preserve"> Kit de bienvenue» est une manière innovante de souhaiter la bienvenue à un nouveau </w:t>
      </w:r>
      <w:r>
        <w:rPr>
          <w:rFonts w:ascii="Arial" w:eastAsia="Times New Roman" w:hAnsi="Arial" w:cs="Arial"/>
          <w:color w:val="2C333D"/>
          <w:sz w:val="24"/>
          <w:szCs w:val="24"/>
          <w:lang w:eastAsia="fr-FR"/>
        </w:rPr>
        <w:t>partenaire</w:t>
      </w:r>
      <w:r w:rsidRPr="0079065D">
        <w:rPr>
          <w:rFonts w:ascii="Arial" w:eastAsia="Times New Roman" w:hAnsi="Arial" w:cs="Arial"/>
          <w:color w:val="2C333D"/>
          <w:sz w:val="24"/>
          <w:szCs w:val="24"/>
          <w:lang w:eastAsia="fr-FR"/>
        </w:rPr>
        <w:t>. Il s’agit d’un outil puissant de fidélisation vous permettant de communiquer sur la qualité, le professionnalisme et la convivialité de votre société.</w:t>
      </w:r>
      <w:r>
        <w:rPr>
          <w:rFonts w:ascii="Arial" w:eastAsia="Times New Roman" w:hAnsi="Arial" w:cs="Arial"/>
          <w:color w:val="2C333D"/>
          <w:sz w:val="24"/>
          <w:szCs w:val="24"/>
          <w:lang w:eastAsia="fr-FR"/>
        </w:rPr>
        <w:t xml:space="preserve"> </w:t>
      </w:r>
      <w:r w:rsidRPr="0079065D">
        <w:rPr>
          <w:rFonts w:ascii="Arial" w:eastAsia="Times New Roman" w:hAnsi="Arial" w:cs="Arial"/>
          <w:color w:val="2C333D"/>
          <w:sz w:val="24"/>
          <w:szCs w:val="24"/>
          <w:lang w:eastAsia="fr-FR"/>
        </w:rPr>
        <w:t xml:space="preserve">Avec ce kit, vous dites haut et fort à vos </w:t>
      </w:r>
      <w:r>
        <w:rPr>
          <w:rFonts w:ascii="Arial" w:eastAsia="Times New Roman" w:hAnsi="Arial" w:cs="Arial"/>
          <w:color w:val="2C333D"/>
          <w:sz w:val="24"/>
          <w:szCs w:val="24"/>
          <w:lang w:eastAsia="fr-FR"/>
        </w:rPr>
        <w:t>partenaires</w:t>
      </w:r>
      <w:r w:rsidRPr="0079065D">
        <w:rPr>
          <w:rFonts w:ascii="Arial" w:eastAsia="Times New Roman" w:hAnsi="Arial" w:cs="Arial"/>
          <w:color w:val="2C333D"/>
          <w:sz w:val="24"/>
          <w:szCs w:val="24"/>
          <w:lang w:eastAsia="fr-FR"/>
        </w:rPr>
        <w:t xml:space="preserve"> : « Vous avez fait le bon choix, bienvenue chez nous ! ».</w:t>
      </w:r>
    </w:p>
    <w:p w:rsidR="00676C60" w:rsidRPr="0079065D" w:rsidRDefault="00676C60" w:rsidP="00676C60">
      <w:pPr>
        <w:shd w:val="clear" w:color="auto" w:fill="FFFFFF"/>
        <w:spacing w:before="270" w:after="270" w:line="360" w:lineRule="auto"/>
        <w:textAlignment w:val="baseline"/>
        <w:rPr>
          <w:rFonts w:ascii="Arial" w:eastAsia="Times New Roman" w:hAnsi="Arial" w:cs="Arial"/>
          <w:color w:val="2C333D"/>
          <w:sz w:val="24"/>
          <w:szCs w:val="24"/>
          <w:lang w:eastAsia="fr-FR"/>
        </w:rPr>
      </w:pPr>
      <w:r w:rsidRPr="0079065D">
        <w:rPr>
          <w:rFonts w:ascii="Arial" w:eastAsia="Times New Roman" w:hAnsi="Arial" w:cs="Arial"/>
          <w:color w:val="2C333D"/>
          <w:sz w:val="24"/>
          <w:szCs w:val="24"/>
          <w:lang w:eastAsia="fr-FR"/>
        </w:rPr>
        <w:t>L’intégration a en effet tout intérêt à être réussie, lorsque l’on sait le coût d’un</w:t>
      </w:r>
      <w:r>
        <w:rPr>
          <w:rFonts w:ascii="Arial" w:eastAsia="Times New Roman" w:hAnsi="Arial" w:cs="Arial"/>
          <w:color w:val="2C333D"/>
          <w:sz w:val="24"/>
          <w:szCs w:val="24"/>
          <w:lang w:eastAsia="fr-FR"/>
        </w:rPr>
        <w:t xml:space="preserve"> r</w:t>
      </w:r>
      <w:r w:rsidRPr="0079065D">
        <w:rPr>
          <w:rFonts w:ascii="Arial" w:eastAsia="Times New Roman" w:hAnsi="Arial" w:cs="Arial"/>
          <w:color w:val="2C333D"/>
          <w:sz w:val="24"/>
          <w:szCs w:val="24"/>
          <w:lang w:eastAsia="fr-FR"/>
        </w:rPr>
        <w:t>ecrutement raté</w:t>
      </w:r>
      <w:r>
        <w:rPr>
          <w:rFonts w:ascii="Arial" w:eastAsia="Times New Roman" w:hAnsi="Arial" w:cs="Arial"/>
          <w:color w:val="2C333D"/>
          <w:sz w:val="24"/>
          <w:szCs w:val="24"/>
          <w:lang w:eastAsia="fr-FR"/>
        </w:rPr>
        <w:t xml:space="preserve"> </w:t>
      </w:r>
      <w:proofErr w:type="gramStart"/>
      <w:r>
        <w:rPr>
          <w:rFonts w:ascii="Arial" w:eastAsia="Times New Roman" w:hAnsi="Arial" w:cs="Arial"/>
          <w:color w:val="2C333D"/>
          <w:sz w:val="24"/>
          <w:szCs w:val="24"/>
          <w:lang w:eastAsia="fr-FR"/>
        </w:rPr>
        <w:t>( 15</w:t>
      </w:r>
      <w:proofErr w:type="gramEnd"/>
      <w:r>
        <w:rPr>
          <w:rFonts w:ascii="Arial" w:eastAsia="Times New Roman" w:hAnsi="Arial" w:cs="Arial"/>
          <w:color w:val="2C333D"/>
          <w:sz w:val="24"/>
          <w:szCs w:val="24"/>
          <w:lang w:eastAsia="fr-FR"/>
        </w:rPr>
        <w:t xml:space="preserve"> à 20K€ )</w:t>
      </w:r>
      <w:r w:rsidRPr="0079065D">
        <w:rPr>
          <w:rFonts w:ascii="Arial" w:eastAsia="Times New Roman" w:hAnsi="Arial" w:cs="Arial"/>
          <w:color w:val="2C333D"/>
          <w:sz w:val="24"/>
          <w:szCs w:val="24"/>
          <w:lang w:eastAsia="fr-FR"/>
        </w:rPr>
        <w:t>.</w:t>
      </w:r>
      <w:r>
        <w:rPr>
          <w:rFonts w:ascii="Arial" w:eastAsia="Times New Roman" w:hAnsi="Arial" w:cs="Arial"/>
          <w:color w:val="2C333D"/>
          <w:sz w:val="24"/>
          <w:szCs w:val="24"/>
          <w:lang w:eastAsia="fr-FR"/>
        </w:rPr>
        <w:t xml:space="preserve"> Un déjeuner entre </w:t>
      </w:r>
      <w:proofErr w:type="spellStart"/>
      <w:r>
        <w:rPr>
          <w:rFonts w:ascii="Arial" w:eastAsia="Times New Roman" w:hAnsi="Arial" w:cs="Arial"/>
          <w:color w:val="2C333D"/>
          <w:sz w:val="24"/>
          <w:szCs w:val="24"/>
          <w:lang w:eastAsia="fr-FR"/>
        </w:rPr>
        <w:t>DGs</w:t>
      </w:r>
      <w:proofErr w:type="spellEnd"/>
      <w:r>
        <w:rPr>
          <w:rFonts w:ascii="Arial" w:eastAsia="Times New Roman" w:hAnsi="Arial" w:cs="Arial"/>
          <w:color w:val="2C333D"/>
          <w:sz w:val="24"/>
          <w:szCs w:val="24"/>
          <w:lang w:eastAsia="fr-FR"/>
        </w:rPr>
        <w:t xml:space="preserve"> et/ou </w:t>
      </w:r>
      <w:r w:rsidRPr="0079065D">
        <w:rPr>
          <w:rFonts w:ascii="Arial" w:eastAsia="Times New Roman" w:hAnsi="Arial" w:cs="Arial"/>
          <w:color w:val="2C333D"/>
          <w:sz w:val="24"/>
          <w:szCs w:val="24"/>
          <w:lang w:eastAsia="fr-FR"/>
        </w:rPr>
        <w:t xml:space="preserve">des cadeaux personnalisés </w:t>
      </w:r>
      <w:r>
        <w:rPr>
          <w:rFonts w:ascii="Arial" w:eastAsia="Times New Roman" w:hAnsi="Arial" w:cs="Arial"/>
          <w:color w:val="2C333D"/>
          <w:sz w:val="24"/>
          <w:szCs w:val="24"/>
          <w:lang w:eastAsia="fr-FR"/>
        </w:rPr>
        <w:t xml:space="preserve">seront opportuns </w:t>
      </w:r>
      <w:r w:rsidRPr="0079065D">
        <w:rPr>
          <w:rFonts w:ascii="Arial" w:eastAsia="Times New Roman" w:hAnsi="Arial" w:cs="Arial"/>
          <w:color w:val="2C333D"/>
          <w:sz w:val="24"/>
          <w:szCs w:val="24"/>
          <w:lang w:eastAsia="fr-FR"/>
        </w:rPr>
        <w:t>afin de créer un véritable sentiment d'appartenance à votre entreprise</w:t>
      </w:r>
      <w:r>
        <w:rPr>
          <w:rFonts w:ascii="Arial" w:eastAsia="Times New Roman" w:hAnsi="Arial" w:cs="Arial"/>
          <w:color w:val="2C333D"/>
          <w:sz w:val="24"/>
          <w:szCs w:val="24"/>
          <w:lang w:eastAsia="fr-FR"/>
        </w:rPr>
        <w:t xml:space="preserve">. Joignez les photos de la signature du contrat de partenariat que vous n’avez pas manqué de célébrer avec les 2 équipes ! </w:t>
      </w:r>
    </w:p>
    <w:p w:rsidR="00676C60" w:rsidRPr="0079065D" w:rsidRDefault="00676C60" w:rsidP="00676C60">
      <w:pPr>
        <w:spacing w:before="120" w:after="240" w:line="450" w:lineRule="atLeast"/>
        <w:jc w:val="both"/>
        <w:rPr>
          <w:rFonts w:ascii="Arial" w:eastAsia="Times New Roman" w:hAnsi="Arial" w:cs="Arial"/>
          <w:color w:val="2C333D"/>
          <w:sz w:val="24"/>
          <w:szCs w:val="24"/>
          <w:lang w:eastAsia="fr-FR"/>
        </w:rPr>
      </w:pPr>
    </w:p>
    <w:p w:rsidR="002E302A" w:rsidRDefault="002E302A"/>
    <w:p w:rsidR="002E302A" w:rsidRPr="00676C60" w:rsidRDefault="002E302A">
      <w:pPr>
        <w:rPr>
          <w:rFonts w:ascii="Arial" w:eastAsia="Times New Roman" w:hAnsi="Arial" w:cs="Arial"/>
          <w:b/>
          <w:color w:val="2C333D"/>
          <w:sz w:val="24"/>
          <w:szCs w:val="24"/>
          <w:lang w:eastAsia="fr-FR"/>
        </w:rPr>
      </w:pPr>
      <w:r w:rsidRPr="00676C60">
        <w:rPr>
          <w:rFonts w:ascii="Arial" w:eastAsia="Times New Roman" w:hAnsi="Arial" w:cs="Arial"/>
          <w:b/>
          <w:color w:val="2C333D"/>
          <w:sz w:val="24"/>
          <w:szCs w:val="24"/>
          <w:lang w:eastAsia="fr-FR"/>
        </w:rPr>
        <w:t xml:space="preserve">Mot du Président </w:t>
      </w:r>
    </w:p>
    <w:p w:rsidR="002E302A" w:rsidRPr="00676C60" w:rsidRDefault="002E302A" w:rsidP="00676C60">
      <w:pPr>
        <w:spacing w:line="276" w:lineRule="auto"/>
        <w:rPr>
          <w:rFonts w:ascii="Arial" w:eastAsia="Times New Roman" w:hAnsi="Arial" w:cs="Arial"/>
          <w:color w:val="2C333D"/>
          <w:sz w:val="24"/>
          <w:szCs w:val="24"/>
          <w:lang w:eastAsia="fr-FR"/>
        </w:rPr>
      </w:pPr>
      <w:r w:rsidRPr="00676C60">
        <w:rPr>
          <w:rFonts w:ascii="Arial" w:eastAsia="Times New Roman" w:hAnsi="Arial" w:cs="Arial"/>
          <w:color w:val="2C333D"/>
          <w:sz w:val="24"/>
          <w:szCs w:val="24"/>
          <w:lang w:eastAsia="fr-FR"/>
        </w:rPr>
        <w:t xml:space="preserve">Ravi de vous accueillir dans la communauté XXX. Vous êtes important pour nous. </w:t>
      </w:r>
    </w:p>
    <w:p w:rsidR="002E302A" w:rsidRPr="00676C60" w:rsidRDefault="002E302A" w:rsidP="00676C60">
      <w:pPr>
        <w:spacing w:line="276" w:lineRule="auto"/>
        <w:rPr>
          <w:rFonts w:ascii="Arial" w:eastAsia="Times New Roman" w:hAnsi="Arial" w:cs="Arial"/>
          <w:color w:val="2C333D"/>
          <w:sz w:val="24"/>
          <w:szCs w:val="24"/>
          <w:lang w:eastAsia="fr-FR"/>
        </w:rPr>
      </w:pPr>
      <w:r w:rsidRPr="00676C60">
        <w:rPr>
          <w:rFonts w:ascii="Arial" w:eastAsia="Times New Roman" w:hAnsi="Arial" w:cs="Arial"/>
          <w:color w:val="2C333D"/>
          <w:sz w:val="24"/>
          <w:szCs w:val="24"/>
          <w:lang w:eastAsia="fr-FR"/>
        </w:rPr>
        <w:t xml:space="preserve">Vous avez été choisi après un </w:t>
      </w:r>
      <w:proofErr w:type="spellStart"/>
      <w:r w:rsidRPr="00676C60">
        <w:rPr>
          <w:rFonts w:ascii="Arial" w:eastAsia="Times New Roman" w:hAnsi="Arial" w:cs="Arial"/>
          <w:color w:val="2C333D"/>
          <w:sz w:val="24"/>
          <w:szCs w:val="24"/>
          <w:lang w:eastAsia="fr-FR"/>
        </w:rPr>
        <w:t>process</w:t>
      </w:r>
      <w:proofErr w:type="spellEnd"/>
      <w:r w:rsidRPr="00676C60">
        <w:rPr>
          <w:rFonts w:ascii="Arial" w:eastAsia="Times New Roman" w:hAnsi="Arial" w:cs="Arial"/>
          <w:color w:val="2C333D"/>
          <w:sz w:val="24"/>
          <w:szCs w:val="24"/>
          <w:lang w:eastAsia="fr-FR"/>
        </w:rPr>
        <w:t xml:space="preserve"> de sélection très sélectif.</w:t>
      </w:r>
    </w:p>
    <w:p w:rsidR="002E302A" w:rsidRPr="00676C60" w:rsidRDefault="002E302A" w:rsidP="00676C60">
      <w:pPr>
        <w:spacing w:line="276" w:lineRule="auto"/>
        <w:rPr>
          <w:rFonts w:ascii="Arial" w:eastAsia="Times New Roman" w:hAnsi="Arial" w:cs="Arial"/>
          <w:color w:val="2C333D"/>
          <w:sz w:val="24"/>
          <w:szCs w:val="24"/>
          <w:lang w:eastAsia="fr-FR"/>
        </w:rPr>
      </w:pPr>
      <w:r w:rsidRPr="00676C60">
        <w:rPr>
          <w:rFonts w:ascii="Arial" w:eastAsia="Times New Roman" w:hAnsi="Arial" w:cs="Arial"/>
          <w:color w:val="2C333D"/>
          <w:sz w:val="24"/>
          <w:szCs w:val="24"/>
          <w:lang w:eastAsia="fr-FR"/>
        </w:rPr>
        <w:t>Nous voulons être un partenaire stratégique pour votre développement. Votre succès sera le nôtre.</w:t>
      </w:r>
    </w:p>
    <w:p w:rsidR="002E302A" w:rsidRPr="00676C60" w:rsidRDefault="002E302A" w:rsidP="00676C60">
      <w:pPr>
        <w:spacing w:line="276" w:lineRule="auto"/>
        <w:rPr>
          <w:rFonts w:ascii="Arial" w:eastAsia="Times New Roman" w:hAnsi="Arial" w:cs="Arial"/>
          <w:color w:val="2C333D"/>
          <w:sz w:val="24"/>
          <w:szCs w:val="24"/>
          <w:lang w:eastAsia="fr-FR"/>
        </w:rPr>
      </w:pPr>
      <w:r w:rsidRPr="00676C60">
        <w:rPr>
          <w:rFonts w:ascii="Arial" w:eastAsia="Times New Roman" w:hAnsi="Arial" w:cs="Arial"/>
          <w:color w:val="2C333D"/>
          <w:sz w:val="24"/>
          <w:szCs w:val="24"/>
          <w:lang w:eastAsia="fr-FR"/>
        </w:rPr>
        <w:t xml:space="preserve">Voilà donc des moyens concrets pour réussir notre partenariat. </w:t>
      </w:r>
    </w:p>
    <w:p w:rsidR="002E302A" w:rsidRDefault="002E302A"/>
    <w:p w:rsidR="002E302A" w:rsidRPr="00676C60" w:rsidRDefault="002E302A">
      <w:pPr>
        <w:rPr>
          <w:rFonts w:ascii="Arial" w:hAnsi="Arial" w:cs="Arial"/>
          <w:b/>
          <w:sz w:val="24"/>
        </w:rPr>
      </w:pPr>
      <w:proofErr w:type="gramStart"/>
      <w:r w:rsidRPr="00676C60">
        <w:rPr>
          <w:rFonts w:ascii="Arial" w:hAnsi="Arial" w:cs="Arial"/>
          <w:b/>
          <w:sz w:val="24"/>
        </w:rPr>
        <w:t>Rubriques</w:t>
      </w:r>
      <w:proofErr w:type="gramEnd"/>
      <w:r w:rsidRPr="00676C60">
        <w:rPr>
          <w:rFonts w:ascii="Arial" w:hAnsi="Arial" w:cs="Arial"/>
          <w:b/>
          <w:sz w:val="24"/>
        </w:rPr>
        <w:t xml:space="preserve"> : </w:t>
      </w:r>
    </w:p>
    <w:p w:rsidR="002E302A" w:rsidRPr="00676C60" w:rsidRDefault="002E302A" w:rsidP="00676C60">
      <w:pPr>
        <w:pStyle w:val="Paragraphedeliste"/>
        <w:numPr>
          <w:ilvl w:val="0"/>
          <w:numId w:val="6"/>
        </w:numPr>
        <w:spacing w:line="276" w:lineRule="auto"/>
        <w:rPr>
          <w:rFonts w:ascii="Arial" w:eastAsia="Times New Roman" w:hAnsi="Arial" w:cs="Arial"/>
          <w:color w:val="2C333D"/>
          <w:sz w:val="24"/>
          <w:szCs w:val="24"/>
          <w:lang w:eastAsia="fr-FR"/>
        </w:rPr>
      </w:pPr>
      <w:r w:rsidRPr="00676C60">
        <w:rPr>
          <w:rFonts w:ascii="Arial" w:eastAsia="Times New Roman" w:hAnsi="Arial" w:cs="Arial"/>
          <w:color w:val="2C333D"/>
          <w:sz w:val="24"/>
          <w:szCs w:val="24"/>
          <w:lang w:eastAsia="fr-FR"/>
        </w:rPr>
        <w:t xml:space="preserve">Le contrat </w:t>
      </w:r>
    </w:p>
    <w:p w:rsidR="002E302A" w:rsidRPr="00676C60" w:rsidRDefault="002E302A" w:rsidP="00676C60">
      <w:pPr>
        <w:pStyle w:val="Paragraphedeliste"/>
        <w:numPr>
          <w:ilvl w:val="0"/>
          <w:numId w:val="6"/>
        </w:numPr>
        <w:spacing w:line="276" w:lineRule="auto"/>
        <w:rPr>
          <w:rFonts w:ascii="Arial" w:eastAsia="Times New Roman" w:hAnsi="Arial" w:cs="Arial"/>
          <w:color w:val="2C333D"/>
          <w:sz w:val="24"/>
          <w:szCs w:val="24"/>
          <w:lang w:eastAsia="fr-FR"/>
        </w:rPr>
      </w:pPr>
      <w:r w:rsidRPr="00676C60">
        <w:rPr>
          <w:rFonts w:ascii="Arial" w:eastAsia="Times New Roman" w:hAnsi="Arial" w:cs="Arial"/>
          <w:color w:val="2C333D"/>
          <w:sz w:val="24"/>
          <w:szCs w:val="24"/>
          <w:lang w:eastAsia="fr-FR"/>
        </w:rPr>
        <w:t>Le programme partenaire et les engagements du partenaire</w:t>
      </w:r>
    </w:p>
    <w:p w:rsidR="002E302A" w:rsidRPr="00676C60" w:rsidRDefault="002E302A" w:rsidP="00676C60">
      <w:pPr>
        <w:pStyle w:val="Paragraphedeliste"/>
        <w:numPr>
          <w:ilvl w:val="0"/>
          <w:numId w:val="6"/>
        </w:numPr>
        <w:spacing w:line="276" w:lineRule="auto"/>
        <w:rPr>
          <w:rFonts w:ascii="Arial" w:eastAsia="Times New Roman" w:hAnsi="Arial" w:cs="Arial"/>
          <w:color w:val="2C333D"/>
          <w:sz w:val="24"/>
          <w:szCs w:val="24"/>
          <w:lang w:eastAsia="fr-FR"/>
        </w:rPr>
      </w:pPr>
      <w:r w:rsidRPr="00676C60">
        <w:rPr>
          <w:rFonts w:ascii="Arial" w:eastAsia="Times New Roman" w:hAnsi="Arial" w:cs="Arial"/>
          <w:color w:val="2C333D"/>
          <w:sz w:val="24"/>
          <w:szCs w:val="24"/>
          <w:lang w:eastAsia="fr-FR"/>
        </w:rPr>
        <w:t xml:space="preserve">L’organigramme de la société avec vos contacts </w:t>
      </w:r>
    </w:p>
    <w:p w:rsidR="002E302A" w:rsidRPr="00676C60" w:rsidRDefault="002E302A" w:rsidP="00676C60">
      <w:pPr>
        <w:pStyle w:val="Paragraphedeliste"/>
        <w:numPr>
          <w:ilvl w:val="0"/>
          <w:numId w:val="6"/>
        </w:numPr>
        <w:spacing w:line="276" w:lineRule="auto"/>
        <w:rPr>
          <w:rFonts w:ascii="Arial" w:eastAsia="Times New Roman" w:hAnsi="Arial" w:cs="Arial"/>
          <w:color w:val="2C333D"/>
          <w:sz w:val="24"/>
          <w:szCs w:val="24"/>
          <w:lang w:eastAsia="fr-FR"/>
        </w:rPr>
      </w:pPr>
      <w:r w:rsidRPr="00676C60">
        <w:rPr>
          <w:rFonts w:ascii="Arial" w:eastAsia="Times New Roman" w:hAnsi="Arial" w:cs="Arial"/>
          <w:color w:val="2C333D"/>
          <w:sz w:val="24"/>
          <w:szCs w:val="24"/>
          <w:lang w:eastAsia="fr-FR"/>
        </w:rPr>
        <w:t>Votre login sur le portail partenaire</w:t>
      </w:r>
    </w:p>
    <w:p w:rsidR="002E302A" w:rsidRPr="00676C60" w:rsidRDefault="002E302A" w:rsidP="00676C60">
      <w:pPr>
        <w:pStyle w:val="Paragraphedeliste"/>
        <w:numPr>
          <w:ilvl w:val="0"/>
          <w:numId w:val="6"/>
        </w:numPr>
        <w:spacing w:line="276" w:lineRule="auto"/>
        <w:rPr>
          <w:rFonts w:ascii="Arial" w:eastAsia="Times New Roman" w:hAnsi="Arial" w:cs="Arial"/>
          <w:color w:val="2C333D"/>
          <w:sz w:val="24"/>
          <w:szCs w:val="24"/>
          <w:lang w:eastAsia="fr-FR"/>
        </w:rPr>
      </w:pPr>
      <w:r w:rsidRPr="00676C60">
        <w:rPr>
          <w:rFonts w:ascii="Arial" w:eastAsia="Times New Roman" w:hAnsi="Arial" w:cs="Arial"/>
          <w:color w:val="2C333D"/>
          <w:sz w:val="24"/>
          <w:szCs w:val="24"/>
          <w:lang w:eastAsia="fr-FR"/>
        </w:rPr>
        <w:t>Votre dossier de candidature</w:t>
      </w:r>
    </w:p>
    <w:p w:rsidR="00676C60" w:rsidRDefault="00676C60" w:rsidP="00676C60">
      <w:pPr>
        <w:pStyle w:val="Paragraphedeliste"/>
        <w:numPr>
          <w:ilvl w:val="0"/>
          <w:numId w:val="6"/>
        </w:numPr>
        <w:spacing w:line="276" w:lineRule="auto"/>
        <w:rPr>
          <w:rFonts w:ascii="Arial" w:eastAsia="Times New Roman" w:hAnsi="Arial" w:cs="Arial"/>
          <w:color w:val="2C333D"/>
          <w:sz w:val="24"/>
          <w:szCs w:val="24"/>
          <w:lang w:eastAsia="fr-FR"/>
        </w:rPr>
      </w:pPr>
      <w:r w:rsidRPr="00676C60">
        <w:rPr>
          <w:rFonts w:ascii="Arial" w:eastAsia="Times New Roman" w:hAnsi="Arial" w:cs="Arial"/>
          <w:color w:val="2C333D"/>
          <w:sz w:val="24"/>
          <w:szCs w:val="24"/>
          <w:lang w:eastAsia="fr-FR"/>
        </w:rPr>
        <w:t>La charte partenaire</w:t>
      </w:r>
    </w:p>
    <w:p w:rsidR="00084A76" w:rsidRDefault="00084A76" w:rsidP="00676C60">
      <w:pPr>
        <w:pStyle w:val="Paragraphedeliste"/>
        <w:numPr>
          <w:ilvl w:val="0"/>
          <w:numId w:val="6"/>
        </w:numPr>
        <w:spacing w:line="276" w:lineRule="auto"/>
        <w:rPr>
          <w:rFonts w:ascii="Arial" w:eastAsia="Times New Roman" w:hAnsi="Arial" w:cs="Arial"/>
          <w:color w:val="2C333D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C333D"/>
          <w:sz w:val="24"/>
          <w:szCs w:val="24"/>
          <w:lang w:eastAsia="fr-FR"/>
        </w:rPr>
        <w:t>Questionnaire de satisfaction partenaire</w:t>
      </w:r>
    </w:p>
    <w:p w:rsidR="00084A76" w:rsidRPr="00676C60" w:rsidRDefault="00084A76" w:rsidP="00676C60">
      <w:pPr>
        <w:pStyle w:val="Paragraphedeliste"/>
        <w:numPr>
          <w:ilvl w:val="0"/>
          <w:numId w:val="6"/>
        </w:numPr>
        <w:spacing w:line="276" w:lineRule="auto"/>
        <w:rPr>
          <w:rFonts w:ascii="Arial" w:eastAsia="Times New Roman" w:hAnsi="Arial" w:cs="Arial"/>
          <w:color w:val="2C333D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C333D"/>
          <w:sz w:val="24"/>
          <w:szCs w:val="24"/>
          <w:lang w:eastAsia="fr-FR"/>
        </w:rPr>
        <w:t xml:space="preserve">… </w:t>
      </w:r>
    </w:p>
    <w:p w:rsidR="002E302A" w:rsidRDefault="002E302A" w:rsidP="002E302A"/>
    <w:p w:rsidR="002E302A" w:rsidRPr="00676C60" w:rsidRDefault="002E302A" w:rsidP="002E302A">
      <w:pPr>
        <w:rPr>
          <w:b/>
          <w:sz w:val="32"/>
        </w:rPr>
      </w:pPr>
      <w:r w:rsidRPr="00676C60">
        <w:rPr>
          <w:b/>
          <w:sz w:val="32"/>
        </w:rPr>
        <w:lastRenderedPageBreak/>
        <w:t xml:space="preserve">Prochaines étapes </w:t>
      </w:r>
    </w:p>
    <w:p w:rsidR="002E302A" w:rsidRPr="00084A76" w:rsidRDefault="002E302A" w:rsidP="00084A76">
      <w:pPr>
        <w:pStyle w:val="Paragraphedeliste"/>
        <w:numPr>
          <w:ilvl w:val="0"/>
          <w:numId w:val="6"/>
        </w:numPr>
        <w:spacing w:line="276" w:lineRule="auto"/>
        <w:rPr>
          <w:rFonts w:ascii="Arial" w:eastAsia="Times New Roman" w:hAnsi="Arial" w:cs="Arial"/>
          <w:color w:val="2C333D"/>
          <w:sz w:val="24"/>
          <w:szCs w:val="24"/>
          <w:lang w:eastAsia="fr-FR"/>
        </w:rPr>
      </w:pPr>
      <w:r w:rsidRPr="00084A76">
        <w:rPr>
          <w:rFonts w:ascii="Arial" w:eastAsia="Times New Roman" w:hAnsi="Arial" w:cs="Arial"/>
          <w:color w:val="2C333D"/>
          <w:sz w:val="24"/>
          <w:szCs w:val="24"/>
          <w:lang w:eastAsia="fr-FR"/>
        </w:rPr>
        <w:t xml:space="preserve">Le plan des 100 Jours à remplir avec votre </w:t>
      </w:r>
      <w:proofErr w:type="spellStart"/>
      <w:r w:rsidRPr="00084A76">
        <w:rPr>
          <w:rFonts w:ascii="Arial" w:eastAsia="Times New Roman" w:hAnsi="Arial" w:cs="Arial"/>
          <w:color w:val="2C333D"/>
          <w:sz w:val="24"/>
          <w:szCs w:val="24"/>
          <w:lang w:eastAsia="fr-FR"/>
        </w:rPr>
        <w:t>channel</w:t>
      </w:r>
      <w:proofErr w:type="spellEnd"/>
      <w:r w:rsidRPr="00084A76">
        <w:rPr>
          <w:rFonts w:ascii="Arial" w:eastAsia="Times New Roman" w:hAnsi="Arial" w:cs="Arial"/>
          <w:color w:val="2C333D"/>
          <w:sz w:val="24"/>
          <w:szCs w:val="24"/>
          <w:lang w:eastAsia="fr-FR"/>
        </w:rPr>
        <w:t xml:space="preserve"> </w:t>
      </w:r>
      <w:proofErr w:type="gramStart"/>
      <w:r w:rsidRPr="00084A76">
        <w:rPr>
          <w:rFonts w:ascii="Arial" w:eastAsia="Times New Roman" w:hAnsi="Arial" w:cs="Arial"/>
          <w:color w:val="2C333D"/>
          <w:sz w:val="24"/>
          <w:szCs w:val="24"/>
          <w:lang w:eastAsia="fr-FR"/>
        </w:rPr>
        <w:t>manager</w:t>
      </w:r>
      <w:proofErr w:type="gramEnd"/>
    </w:p>
    <w:p w:rsidR="002E302A" w:rsidRPr="00084A76" w:rsidRDefault="002E302A" w:rsidP="00084A76">
      <w:pPr>
        <w:pStyle w:val="Paragraphedeliste"/>
        <w:numPr>
          <w:ilvl w:val="0"/>
          <w:numId w:val="6"/>
        </w:numPr>
        <w:spacing w:line="276" w:lineRule="auto"/>
        <w:rPr>
          <w:rFonts w:ascii="Arial" w:eastAsia="Times New Roman" w:hAnsi="Arial" w:cs="Arial"/>
          <w:color w:val="2C333D"/>
          <w:sz w:val="24"/>
          <w:szCs w:val="24"/>
          <w:lang w:eastAsia="fr-FR"/>
        </w:rPr>
      </w:pPr>
      <w:r w:rsidRPr="00084A76">
        <w:rPr>
          <w:rFonts w:ascii="Arial" w:eastAsia="Times New Roman" w:hAnsi="Arial" w:cs="Arial"/>
          <w:color w:val="2C333D"/>
          <w:sz w:val="24"/>
          <w:szCs w:val="24"/>
          <w:lang w:eastAsia="fr-FR"/>
        </w:rPr>
        <w:t>L’agenda des prochaines formations</w:t>
      </w:r>
    </w:p>
    <w:p w:rsidR="002E302A" w:rsidRPr="00084A76" w:rsidRDefault="002E302A" w:rsidP="00084A76">
      <w:pPr>
        <w:pStyle w:val="Paragraphedeliste"/>
        <w:numPr>
          <w:ilvl w:val="0"/>
          <w:numId w:val="6"/>
        </w:numPr>
        <w:spacing w:line="276" w:lineRule="auto"/>
        <w:rPr>
          <w:rFonts w:ascii="Arial" w:eastAsia="Times New Roman" w:hAnsi="Arial" w:cs="Arial"/>
          <w:color w:val="2C333D"/>
          <w:sz w:val="24"/>
          <w:szCs w:val="24"/>
          <w:lang w:eastAsia="fr-FR"/>
        </w:rPr>
      </w:pPr>
      <w:r w:rsidRPr="00084A76">
        <w:rPr>
          <w:rFonts w:ascii="Arial" w:eastAsia="Times New Roman" w:hAnsi="Arial" w:cs="Arial"/>
          <w:color w:val="2C333D"/>
          <w:sz w:val="24"/>
          <w:szCs w:val="24"/>
          <w:lang w:eastAsia="fr-FR"/>
        </w:rPr>
        <w:t xml:space="preserve">Notre </w:t>
      </w:r>
      <w:proofErr w:type="spellStart"/>
      <w:r w:rsidRPr="00084A76">
        <w:rPr>
          <w:rFonts w:ascii="Arial" w:eastAsia="Times New Roman" w:hAnsi="Arial" w:cs="Arial"/>
          <w:color w:val="2C333D"/>
          <w:sz w:val="24"/>
          <w:szCs w:val="24"/>
          <w:lang w:eastAsia="fr-FR"/>
        </w:rPr>
        <w:t>biz</w:t>
      </w:r>
      <w:proofErr w:type="spellEnd"/>
      <w:r w:rsidRPr="00084A76">
        <w:rPr>
          <w:rFonts w:ascii="Arial" w:eastAsia="Times New Roman" w:hAnsi="Arial" w:cs="Arial"/>
          <w:color w:val="2C333D"/>
          <w:sz w:val="24"/>
          <w:szCs w:val="24"/>
          <w:lang w:eastAsia="fr-FR"/>
        </w:rPr>
        <w:t xml:space="preserve"> plan conjoint</w:t>
      </w:r>
    </w:p>
    <w:p w:rsidR="002E302A" w:rsidRPr="00084A76" w:rsidRDefault="002E302A" w:rsidP="00084A76">
      <w:pPr>
        <w:pStyle w:val="Paragraphedeliste"/>
        <w:numPr>
          <w:ilvl w:val="0"/>
          <w:numId w:val="6"/>
        </w:numPr>
        <w:spacing w:line="276" w:lineRule="auto"/>
        <w:rPr>
          <w:rFonts w:ascii="Arial" w:eastAsia="Times New Roman" w:hAnsi="Arial" w:cs="Arial"/>
          <w:color w:val="2C333D"/>
          <w:sz w:val="24"/>
          <w:szCs w:val="24"/>
          <w:lang w:eastAsia="fr-FR"/>
        </w:rPr>
      </w:pPr>
      <w:r w:rsidRPr="00084A76">
        <w:rPr>
          <w:rFonts w:ascii="Arial" w:eastAsia="Times New Roman" w:hAnsi="Arial" w:cs="Arial"/>
          <w:color w:val="2C333D"/>
          <w:sz w:val="24"/>
          <w:szCs w:val="24"/>
          <w:lang w:eastAsia="fr-FR"/>
        </w:rPr>
        <w:t xml:space="preserve">Les </w:t>
      </w:r>
      <w:proofErr w:type="spellStart"/>
      <w:r w:rsidRPr="00084A76">
        <w:rPr>
          <w:rFonts w:ascii="Arial" w:eastAsia="Times New Roman" w:hAnsi="Arial" w:cs="Arial"/>
          <w:color w:val="2C333D"/>
          <w:sz w:val="24"/>
          <w:szCs w:val="24"/>
          <w:lang w:eastAsia="fr-FR"/>
        </w:rPr>
        <w:t>process</w:t>
      </w:r>
      <w:proofErr w:type="spellEnd"/>
      <w:r w:rsidRPr="00084A76">
        <w:rPr>
          <w:rFonts w:ascii="Arial" w:eastAsia="Times New Roman" w:hAnsi="Arial" w:cs="Arial"/>
          <w:color w:val="2C333D"/>
          <w:sz w:val="24"/>
          <w:szCs w:val="24"/>
          <w:lang w:eastAsia="fr-FR"/>
        </w:rPr>
        <w:t xml:space="preserve"> de support, de formation, de leads,</w:t>
      </w:r>
      <w:r w:rsidR="00676C60" w:rsidRPr="00084A76">
        <w:rPr>
          <w:rFonts w:ascii="Arial" w:eastAsia="Times New Roman" w:hAnsi="Arial" w:cs="Arial"/>
          <w:color w:val="2C333D"/>
          <w:sz w:val="24"/>
          <w:szCs w:val="24"/>
          <w:lang w:eastAsia="fr-FR"/>
        </w:rPr>
        <w:t xml:space="preserve"> facturation </w:t>
      </w:r>
      <w:r w:rsidRPr="00084A76">
        <w:rPr>
          <w:rFonts w:ascii="Arial" w:eastAsia="Times New Roman" w:hAnsi="Arial" w:cs="Arial"/>
          <w:color w:val="2C333D"/>
          <w:sz w:val="24"/>
          <w:szCs w:val="24"/>
          <w:lang w:eastAsia="fr-FR"/>
        </w:rPr>
        <w:t xml:space="preserve"> …</w:t>
      </w:r>
    </w:p>
    <w:p w:rsidR="002E302A" w:rsidRDefault="002E302A"/>
    <w:p w:rsidR="002E302A" w:rsidRDefault="002E302A"/>
    <w:p w:rsidR="002E302A" w:rsidRDefault="002E302A"/>
    <w:p w:rsidR="002E302A" w:rsidRDefault="002E302A">
      <w:bookmarkStart w:id="0" w:name="_GoBack"/>
      <w:bookmarkEnd w:id="0"/>
    </w:p>
    <w:sectPr w:rsidR="002E3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040D"/>
    <w:multiLevelType w:val="multilevel"/>
    <w:tmpl w:val="09A2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B079C4"/>
    <w:multiLevelType w:val="hybridMultilevel"/>
    <w:tmpl w:val="C73E5304"/>
    <w:lvl w:ilvl="0" w:tplc="C72216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D6F1B"/>
    <w:multiLevelType w:val="multilevel"/>
    <w:tmpl w:val="6F70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25637F"/>
    <w:multiLevelType w:val="hybridMultilevel"/>
    <w:tmpl w:val="A522935C"/>
    <w:lvl w:ilvl="0" w:tplc="C72216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17811"/>
    <w:multiLevelType w:val="multilevel"/>
    <w:tmpl w:val="FB163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5126B2"/>
    <w:multiLevelType w:val="multilevel"/>
    <w:tmpl w:val="6A5A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5D"/>
    <w:rsid w:val="00084A76"/>
    <w:rsid w:val="002E302A"/>
    <w:rsid w:val="00304D90"/>
    <w:rsid w:val="00676C60"/>
    <w:rsid w:val="0079065D"/>
    <w:rsid w:val="00FE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2E8D1-62F0-4947-8B48-82E52DCC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9065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E3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10551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4282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72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4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861607">
                                  <w:blockQuote w:val="1"/>
                                  <w:marLeft w:val="384"/>
                                  <w:marRight w:val="384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Causse</dc:creator>
  <cp:keywords/>
  <dc:description/>
  <cp:lastModifiedBy>René Causse</cp:lastModifiedBy>
  <cp:revision>2</cp:revision>
  <dcterms:created xsi:type="dcterms:W3CDTF">2020-03-27T15:27:00Z</dcterms:created>
  <dcterms:modified xsi:type="dcterms:W3CDTF">2020-03-27T15:27:00Z</dcterms:modified>
</cp:coreProperties>
</file>