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CABF" w14:textId="1875DE10" w:rsidR="003A4FEC" w:rsidRDefault="003A4FEC" w:rsidP="003A4FEC">
      <w:pPr>
        <w:pStyle w:val="Corpsdetexte"/>
        <w:spacing w:before="6"/>
        <w:jc w:val="center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C4AD20" wp14:editId="1FDEFF92">
                <wp:simplePos x="0" y="0"/>
                <wp:positionH relativeFrom="margin">
                  <wp:posOffset>1165860</wp:posOffset>
                </wp:positionH>
                <wp:positionV relativeFrom="paragraph">
                  <wp:posOffset>163258</wp:posOffset>
                </wp:positionV>
                <wp:extent cx="3411601" cy="972566"/>
                <wp:effectExtent l="0" t="0" r="17780" b="18415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601" cy="972566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6">
                          <a:solidFill>
                            <a:srgbClr val="B893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52BA" w14:textId="77777777" w:rsidR="00D9573F" w:rsidRDefault="00D9573F" w:rsidP="00D9573F">
                            <w:pPr>
                              <w:spacing w:before="121"/>
                              <w:ind w:left="574" w:right="6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B89339"/>
                                <w:w w:val="105"/>
                                <w:sz w:val="18"/>
                              </w:rPr>
                              <w:t>BULLETIN D'INSCRIPTION</w:t>
                            </w:r>
                          </w:p>
                          <w:p w14:paraId="0A5F831D" w14:textId="77777777" w:rsidR="00D9573F" w:rsidRDefault="00D9573F" w:rsidP="00D9573F">
                            <w:pPr>
                              <w:pStyle w:val="Corpsdetexte"/>
                              <w:spacing w:before="7"/>
                            </w:pPr>
                          </w:p>
                          <w:p w14:paraId="0D35A556" w14:textId="77777777" w:rsidR="00D9573F" w:rsidRPr="00E94DBB" w:rsidRDefault="00D9573F" w:rsidP="00D9573F">
                            <w:pPr>
                              <w:pStyle w:val="Corpsdetexte"/>
                              <w:spacing w:before="1"/>
                              <w:ind w:left="650" w:right="643"/>
                              <w:jc w:val="center"/>
                            </w:pPr>
                            <w:r w:rsidRPr="00E94DBB">
                              <w:rPr>
                                <w:w w:val="105"/>
                              </w:rPr>
                              <w:t>Session de Formation:</w:t>
                            </w:r>
                          </w:p>
                          <w:p w14:paraId="5E1497C0" w14:textId="7DEEC5FA" w:rsidR="00F821C9" w:rsidRPr="00F821C9" w:rsidRDefault="00D9573F" w:rsidP="00F821C9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  <w:rPr>
                                <w:w w:val="105"/>
                              </w:rPr>
                            </w:pPr>
                            <w:r w:rsidRPr="00E94DBB">
                              <w:rPr>
                                <w:w w:val="105"/>
                              </w:rPr>
                              <w:t xml:space="preserve">"Channel </w:t>
                            </w:r>
                            <w:r w:rsidR="009A77E8">
                              <w:rPr>
                                <w:w w:val="105"/>
                              </w:rPr>
                              <w:t>M</w:t>
                            </w:r>
                            <w:r w:rsidRPr="00E94DBB">
                              <w:rPr>
                                <w:w w:val="105"/>
                              </w:rPr>
                              <w:t xml:space="preserve">anagers: 10 clefs pour </w:t>
                            </w:r>
                            <w:r w:rsidR="00F821C9" w:rsidRPr="00F821C9">
                              <w:rPr>
                                <w:w w:val="105"/>
                              </w:rPr>
                              <w:t>mieux recruter, développer,</w:t>
                            </w:r>
                          </w:p>
                          <w:p w14:paraId="570E93D7" w14:textId="77777777" w:rsidR="00F821C9" w:rsidRPr="00F821C9" w:rsidRDefault="00F821C9" w:rsidP="00F821C9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  <w:rPr>
                                <w:w w:val="105"/>
                              </w:rPr>
                            </w:pPr>
                            <w:r w:rsidRPr="00F821C9">
                              <w:rPr>
                                <w:w w:val="105"/>
                              </w:rPr>
                              <w:t>et</w:t>
                            </w:r>
                            <w:r w:rsidRPr="00F821C9">
                              <w:rPr>
                                <w:b/>
                                <w:w w:val="105"/>
                              </w:rPr>
                              <w:t xml:space="preserve"> </w:t>
                            </w:r>
                            <w:r w:rsidR="00D55DE6">
                              <w:rPr>
                                <w:w w:val="105"/>
                              </w:rPr>
                              <w:t>piloter s</w:t>
                            </w:r>
                            <w:r w:rsidRPr="00F821C9">
                              <w:rPr>
                                <w:w w:val="105"/>
                              </w:rPr>
                              <w:t>es partenaires commerciaux"</w:t>
                            </w:r>
                          </w:p>
                          <w:p w14:paraId="654A78F1" w14:textId="77777777" w:rsidR="00D9573F" w:rsidRPr="00E94DBB" w:rsidRDefault="00D9573F" w:rsidP="00D9573F">
                            <w:pPr>
                              <w:pStyle w:val="Corpsdetexte"/>
                              <w:spacing w:before="16"/>
                              <w:ind w:left="650" w:right="647"/>
                              <w:jc w:val="center"/>
                            </w:pPr>
                            <w:r w:rsidRPr="00E94DBB">
                              <w:rPr>
                                <w:w w:val="105"/>
                              </w:rPr>
                              <w:t>prendre en main votre territoire"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AD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1.8pt;margin-top:12.85pt;width:268.65pt;height:76.6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" fillcolor="#dbdbdb" strokecolor="#b89339" strokeweight=".48pt">
                <v:textbox inset="0,0,0,0">
                  <w:txbxContent>
                    <w:p w14:paraId="45D152BA" w14:textId="77777777" w:rsidR="00D9573F" w:rsidRDefault="00D9573F" w:rsidP="00D9573F">
                      <w:pPr>
                        <w:spacing w:before="121"/>
                        <w:ind w:left="574" w:right="64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B89339"/>
                          <w:w w:val="105"/>
                          <w:sz w:val="18"/>
                        </w:rPr>
                        <w:t>BULLETIN D'INSCRIPTION</w:t>
                      </w:r>
                    </w:p>
                    <w:p w14:paraId="0A5F831D" w14:textId="77777777" w:rsidR="00D9573F" w:rsidRDefault="00D9573F" w:rsidP="00D9573F">
                      <w:pPr>
                        <w:pStyle w:val="Corpsdetexte"/>
                        <w:spacing w:before="7"/>
                      </w:pPr>
                    </w:p>
                    <w:p w14:paraId="0D35A556" w14:textId="77777777" w:rsidR="00D9573F" w:rsidRPr="00E94DBB" w:rsidRDefault="00D9573F" w:rsidP="00D9573F">
                      <w:pPr>
                        <w:pStyle w:val="Corpsdetexte"/>
                        <w:spacing w:before="1"/>
                        <w:ind w:left="650" w:right="643"/>
                        <w:jc w:val="center"/>
                      </w:pPr>
                      <w:r w:rsidRPr="00E94DBB">
                        <w:rPr>
                          <w:w w:val="105"/>
                        </w:rPr>
                        <w:t>Session de Formation:</w:t>
                      </w:r>
                    </w:p>
                    <w:p w14:paraId="5E1497C0" w14:textId="7DEEC5FA" w:rsidR="00F821C9" w:rsidRPr="00F821C9" w:rsidRDefault="00D9573F" w:rsidP="00F821C9">
                      <w:pPr>
                        <w:pStyle w:val="Corpsdetexte"/>
                        <w:spacing w:before="16"/>
                        <w:ind w:left="650" w:right="647"/>
                        <w:jc w:val="center"/>
                        <w:rPr>
                          <w:w w:val="105"/>
                        </w:rPr>
                      </w:pPr>
                      <w:r w:rsidRPr="00E94DBB">
                        <w:rPr>
                          <w:w w:val="105"/>
                        </w:rPr>
                        <w:t xml:space="preserve">"Channel </w:t>
                      </w:r>
                      <w:r w:rsidR="009A77E8">
                        <w:rPr>
                          <w:w w:val="105"/>
                        </w:rPr>
                        <w:t>M</w:t>
                      </w:r>
                      <w:r w:rsidRPr="00E94DBB">
                        <w:rPr>
                          <w:w w:val="105"/>
                        </w:rPr>
                        <w:t xml:space="preserve">anagers: 10 clefs pour </w:t>
                      </w:r>
                      <w:r w:rsidR="00F821C9" w:rsidRPr="00F821C9">
                        <w:rPr>
                          <w:w w:val="105"/>
                        </w:rPr>
                        <w:t>mieux recruter, développer,</w:t>
                      </w:r>
                    </w:p>
                    <w:p w14:paraId="570E93D7" w14:textId="77777777" w:rsidR="00F821C9" w:rsidRPr="00F821C9" w:rsidRDefault="00F821C9" w:rsidP="00F821C9">
                      <w:pPr>
                        <w:pStyle w:val="Corpsdetexte"/>
                        <w:spacing w:before="16"/>
                        <w:ind w:left="650" w:right="647"/>
                        <w:jc w:val="center"/>
                        <w:rPr>
                          <w:w w:val="105"/>
                        </w:rPr>
                      </w:pPr>
                      <w:r w:rsidRPr="00F821C9">
                        <w:rPr>
                          <w:w w:val="105"/>
                        </w:rPr>
                        <w:t>et</w:t>
                      </w:r>
                      <w:r w:rsidRPr="00F821C9">
                        <w:rPr>
                          <w:b/>
                          <w:w w:val="105"/>
                        </w:rPr>
                        <w:t xml:space="preserve"> </w:t>
                      </w:r>
                      <w:r w:rsidR="00D55DE6">
                        <w:rPr>
                          <w:w w:val="105"/>
                        </w:rPr>
                        <w:t>piloter s</w:t>
                      </w:r>
                      <w:r w:rsidRPr="00F821C9">
                        <w:rPr>
                          <w:w w:val="105"/>
                        </w:rPr>
                        <w:t>es partenaires commerciaux"</w:t>
                      </w:r>
                    </w:p>
                    <w:p w14:paraId="654A78F1" w14:textId="77777777" w:rsidR="00D9573F" w:rsidRPr="00E94DBB" w:rsidRDefault="00D9573F" w:rsidP="00D9573F">
                      <w:pPr>
                        <w:pStyle w:val="Corpsdetexte"/>
                        <w:spacing w:before="16"/>
                        <w:ind w:left="650" w:right="647"/>
                        <w:jc w:val="center"/>
                      </w:pPr>
                      <w:r w:rsidRPr="00E94DBB">
                        <w:rPr>
                          <w:w w:val="105"/>
                        </w:rPr>
                        <w:t>prendre en main votre territoire"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E25ABB" w14:textId="703E1343" w:rsidR="00D9573F" w:rsidRDefault="00D9573F" w:rsidP="003A4FEC">
      <w:pPr>
        <w:pStyle w:val="Corpsdetexte"/>
        <w:spacing w:before="6"/>
        <w:jc w:val="center"/>
        <w:rPr>
          <w:sz w:val="16"/>
        </w:rPr>
      </w:pPr>
    </w:p>
    <w:p w14:paraId="64FAE51D" w14:textId="77777777" w:rsidR="00D9573F" w:rsidRPr="00412684" w:rsidRDefault="00D9573F" w:rsidP="00D9573F">
      <w:pPr>
        <w:pStyle w:val="Corpsdetexte"/>
        <w:spacing w:before="10"/>
        <w:rPr>
          <w:sz w:val="16"/>
        </w:rPr>
      </w:pPr>
    </w:p>
    <w:p w14:paraId="2B45869B" w14:textId="77777777" w:rsidR="003A4FEC" w:rsidRDefault="003A4FEC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</w:p>
    <w:p w14:paraId="083463C1" w14:textId="0D7060FD" w:rsidR="00E000F6" w:rsidRPr="00412684" w:rsidRDefault="00E000F6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>Afin de réserver votre place, merci de retourner la fiche d’inscription et les conditions générales de vente</w:t>
      </w:r>
    </w:p>
    <w:p w14:paraId="5CE38AE6" w14:textId="77777777" w:rsidR="00E000F6" w:rsidRPr="00E000F6" w:rsidRDefault="00E000F6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>dûment complétées et signées.</w:t>
      </w:r>
    </w:p>
    <w:p w14:paraId="205484B4" w14:textId="77777777" w:rsidR="00E000F6" w:rsidRPr="00E000F6" w:rsidRDefault="00E000F6" w:rsidP="009D7388">
      <w:pPr>
        <w:spacing w:line="264" w:lineRule="auto"/>
        <w:ind w:left="900" w:right="1123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>Merci de les faire parvenir par courrier ou par mail à :</w:t>
      </w:r>
    </w:p>
    <w:p w14:paraId="6573BD7D" w14:textId="77777777" w:rsidR="00E000F6" w:rsidRPr="00E000F6" w:rsidRDefault="00E000F6" w:rsidP="009D7388">
      <w:pPr>
        <w:spacing w:line="169" w:lineRule="exact"/>
        <w:ind w:left="900" w:right="1117"/>
        <w:jc w:val="center"/>
        <w:rPr>
          <w:sz w:val="14"/>
          <w:szCs w:val="14"/>
        </w:rPr>
      </w:pPr>
      <w:r w:rsidRPr="00E000F6">
        <w:rPr>
          <w:w w:val="105"/>
          <w:sz w:val="14"/>
          <w:szCs w:val="14"/>
        </w:rPr>
        <w:t>PAD Consulting, 13 rue Saint Honoré, 78 000 Versailles.</w:t>
      </w:r>
    </w:p>
    <w:p w14:paraId="243944EB" w14:textId="15BE37C1" w:rsidR="00E000F6" w:rsidRDefault="00E000F6" w:rsidP="009D7388">
      <w:pPr>
        <w:spacing w:before="17"/>
        <w:ind w:left="900" w:right="1124"/>
        <w:jc w:val="center"/>
        <w:rPr>
          <w:w w:val="105"/>
          <w:sz w:val="14"/>
          <w:szCs w:val="14"/>
        </w:rPr>
      </w:pPr>
      <w:r w:rsidRPr="00E000F6">
        <w:rPr>
          <w:w w:val="105"/>
          <w:sz w:val="14"/>
          <w:szCs w:val="14"/>
        </w:rPr>
        <w:t xml:space="preserve">Email : </w:t>
      </w:r>
      <w:hyperlink r:id="rId6">
        <w:r w:rsidRPr="00E000F6">
          <w:rPr>
            <w:w w:val="105"/>
            <w:sz w:val="14"/>
            <w:szCs w:val="14"/>
          </w:rPr>
          <w:t>rene.causse@pad-consulting.com</w:t>
        </w:r>
      </w:hyperlink>
    </w:p>
    <w:p w14:paraId="3D6DB21E" w14:textId="77777777" w:rsidR="003A4FEC" w:rsidRDefault="003A4FEC" w:rsidP="009D7388">
      <w:pPr>
        <w:spacing w:before="17"/>
        <w:ind w:left="900" w:right="1124"/>
        <w:jc w:val="center"/>
        <w:rPr>
          <w:w w:val="105"/>
          <w:sz w:val="14"/>
          <w:szCs w:val="14"/>
        </w:rPr>
      </w:pPr>
    </w:p>
    <w:p w14:paraId="37F7F9EC" w14:textId="77777777" w:rsidR="003A4FEC" w:rsidRPr="00E000F6" w:rsidRDefault="003A4FEC" w:rsidP="009D7388">
      <w:pPr>
        <w:spacing w:before="17"/>
        <w:ind w:left="900" w:right="1124"/>
        <w:jc w:val="center"/>
        <w:rPr>
          <w:sz w:val="14"/>
          <w:szCs w:val="14"/>
        </w:rPr>
      </w:pPr>
    </w:p>
    <w:p w14:paraId="4415C369" w14:textId="044B56B2" w:rsidR="00D9573F" w:rsidRPr="00412684" w:rsidRDefault="003A4FEC" w:rsidP="00D9573F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F9EDC" wp14:editId="2E512DC4">
                <wp:simplePos x="0" y="0"/>
                <wp:positionH relativeFrom="column">
                  <wp:posOffset>278130</wp:posOffset>
                </wp:positionH>
                <wp:positionV relativeFrom="paragraph">
                  <wp:posOffset>87440</wp:posOffset>
                </wp:positionV>
                <wp:extent cx="5226685" cy="1623060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894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C41CE" id="Rectangle 3" o:spid="_x0000_s1026" style="position:absolute;margin-left:21.9pt;margin-top:6.9pt;width:411.55pt;height:12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" filled="f" strokecolor="#b89439" strokeweight=".5pt"/>
            </w:pict>
          </mc:Fallback>
        </mc:AlternateContent>
      </w:r>
    </w:p>
    <w:p w14:paraId="11F67D65" w14:textId="5EDAA07A" w:rsidR="00D9573F" w:rsidRPr="00412684" w:rsidRDefault="00D9573F" w:rsidP="00D9573F">
      <w:pPr>
        <w:pStyle w:val="Corpsdetexte"/>
        <w:spacing w:before="7"/>
        <w:rPr>
          <w:w w:val="105"/>
        </w:rPr>
      </w:pPr>
    </w:p>
    <w:p w14:paraId="5403A46B" w14:textId="77777777" w:rsidR="00A179AC" w:rsidRDefault="00D9573F" w:rsidP="00A179AC">
      <w:pPr>
        <w:pStyle w:val="Corpsdetexte"/>
        <w:spacing w:before="7"/>
        <w:ind w:firstLine="720"/>
        <w:rPr>
          <w:w w:val="105"/>
        </w:rPr>
      </w:pPr>
      <w:r w:rsidRPr="00412684">
        <w:rPr>
          <w:w w:val="105"/>
        </w:rPr>
        <w:t xml:space="preserve">  Entreprise :</w:t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="00A179AC">
        <w:rPr>
          <w:w w:val="105"/>
        </w:rPr>
        <w:t>Adresse</w:t>
      </w:r>
      <w:r w:rsidRPr="00412684">
        <w:rPr>
          <w:w w:val="105"/>
        </w:rPr>
        <w:t> :</w:t>
      </w:r>
      <w:r w:rsidR="00A179AC">
        <w:rPr>
          <w:w w:val="105"/>
        </w:rPr>
        <w:tab/>
      </w:r>
      <w:r w:rsidR="00A179AC">
        <w:rPr>
          <w:w w:val="105"/>
        </w:rPr>
        <w:tab/>
      </w:r>
      <w:r w:rsidR="00A179AC">
        <w:rPr>
          <w:w w:val="105"/>
        </w:rPr>
        <w:tab/>
      </w:r>
    </w:p>
    <w:p w14:paraId="7106C0C9" w14:textId="289AC1A5" w:rsidR="006A11C1" w:rsidRPr="00412684" w:rsidRDefault="00A179AC" w:rsidP="00A179AC">
      <w:pPr>
        <w:pStyle w:val="Corpsdetexte"/>
        <w:spacing w:before="7"/>
        <w:ind w:firstLine="720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</w:p>
    <w:p w14:paraId="2B1ED8EE" w14:textId="789EA0A7" w:rsidR="00D9573F" w:rsidRPr="00412684" w:rsidRDefault="004D6941" w:rsidP="00D9573F">
      <w:pPr>
        <w:pStyle w:val="Corpsdetexte"/>
        <w:spacing w:before="7"/>
        <w:rPr>
          <w:w w:val="105"/>
        </w:rPr>
      </w:pPr>
      <w:r w:rsidRPr="00412684">
        <w:rPr>
          <w:w w:val="105"/>
        </w:rPr>
        <w:t xml:space="preserve">   </w:t>
      </w:r>
      <w:r w:rsidR="00A179AC">
        <w:rPr>
          <w:w w:val="105"/>
        </w:rPr>
        <w:tab/>
      </w:r>
    </w:p>
    <w:p w14:paraId="4ECCF9DF" w14:textId="2AC76FAB" w:rsidR="00A179AC" w:rsidRDefault="00D9573F" w:rsidP="006A11C1">
      <w:pPr>
        <w:pStyle w:val="Corpsdetexte"/>
        <w:spacing w:before="7"/>
        <w:rPr>
          <w:w w:val="105"/>
        </w:rPr>
      </w:pPr>
      <w:r w:rsidRPr="00412684">
        <w:rPr>
          <w:w w:val="105"/>
        </w:rPr>
        <w:tab/>
        <w:t xml:space="preserve">  Nom</w:t>
      </w:r>
      <w:r w:rsidR="00A179AC">
        <w:rPr>
          <w:w w:val="105"/>
        </w:rPr>
        <w:t xml:space="preserve"> du stagiaire</w:t>
      </w:r>
      <w:r w:rsidRPr="00412684">
        <w:rPr>
          <w:w w:val="105"/>
        </w:rPr>
        <w:t> :</w:t>
      </w:r>
      <w:r w:rsidRPr="00412684">
        <w:rPr>
          <w:w w:val="105"/>
        </w:rPr>
        <w:tab/>
      </w:r>
      <w:r w:rsidRPr="00412684">
        <w:rPr>
          <w:w w:val="105"/>
        </w:rPr>
        <w:tab/>
      </w:r>
      <w:r w:rsidR="00A179AC">
        <w:rPr>
          <w:w w:val="105"/>
        </w:rPr>
        <w:tab/>
      </w:r>
      <w:r w:rsidR="00A179AC">
        <w:rPr>
          <w:w w:val="105"/>
        </w:rPr>
        <w:tab/>
      </w:r>
      <w:r w:rsidR="00A179AC">
        <w:rPr>
          <w:w w:val="105"/>
        </w:rPr>
        <w:t xml:space="preserve">Nom du Directeur </w:t>
      </w:r>
      <w:r w:rsidR="00A179AC">
        <w:rPr>
          <w:w w:val="105"/>
        </w:rPr>
        <w:t>C</w:t>
      </w:r>
      <w:r w:rsidR="00A179AC">
        <w:rPr>
          <w:w w:val="105"/>
        </w:rPr>
        <w:t>ommercial</w:t>
      </w:r>
      <w:r w:rsidR="00A179AC" w:rsidRPr="00412684">
        <w:rPr>
          <w:w w:val="105"/>
        </w:rPr>
        <w:t> :</w:t>
      </w:r>
      <w:r w:rsidRPr="00412684">
        <w:rPr>
          <w:w w:val="105"/>
        </w:rPr>
        <w:tab/>
      </w:r>
    </w:p>
    <w:p w14:paraId="4013C1F2" w14:textId="77777777" w:rsidR="00A179AC" w:rsidRDefault="00A179AC" w:rsidP="006A11C1">
      <w:pPr>
        <w:pStyle w:val="Corpsdetexte"/>
        <w:spacing w:before="7"/>
        <w:rPr>
          <w:w w:val="105"/>
        </w:rPr>
      </w:pPr>
    </w:p>
    <w:p w14:paraId="33E85342" w14:textId="6373067E" w:rsidR="00A179AC" w:rsidRDefault="00D9573F" w:rsidP="006A11C1">
      <w:pPr>
        <w:pStyle w:val="Corpsdetexte"/>
        <w:spacing w:before="7"/>
        <w:rPr>
          <w:w w:val="105"/>
        </w:rPr>
      </w:pPr>
      <w:r w:rsidRPr="00412684">
        <w:rPr>
          <w:w w:val="105"/>
        </w:rPr>
        <w:tab/>
      </w:r>
      <w:r w:rsidRPr="00412684">
        <w:rPr>
          <w:w w:val="105"/>
        </w:rPr>
        <w:tab/>
      </w:r>
    </w:p>
    <w:p w14:paraId="1298C074" w14:textId="266CAA89" w:rsidR="00A179AC" w:rsidRDefault="00A179AC" w:rsidP="00A179AC">
      <w:pPr>
        <w:pStyle w:val="Corpsdetexte"/>
        <w:spacing w:before="7"/>
        <w:ind w:left="708"/>
        <w:rPr>
          <w:w w:val="105"/>
        </w:rPr>
      </w:pPr>
      <w:r>
        <w:rPr>
          <w:w w:val="105"/>
        </w:rPr>
        <w:t xml:space="preserve">  </w:t>
      </w:r>
      <w:r w:rsidR="00D9573F" w:rsidRPr="00412684">
        <w:rPr>
          <w:w w:val="105"/>
        </w:rPr>
        <w:t>Email</w:t>
      </w:r>
      <w:r>
        <w:rPr>
          <w:w w:val="105"/>
        </w:rPr>
        <w:t xml:space="preserve"> du stagiaire</w:t>
      </w:r>
      <w:r w:rsidR="00D9573F" w:rsidRPr="00412684">
        <w:rPr>
          <w:w w:val="105"/>
        </w:rPr>
        <w:t> 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412684">
        <w:rPr>
          <w:w w:val="105"/>
        </w:rPr>
        <w:t>Email</w:t>
      </w:r>
      <w:r>
        <w:rPr>
          <w:w w:val="105"/>
        </w:rPr>
        <w:t xml:space="preserve"> du </w:t>
      </w:r>
      <w:r>
        <w:rPr>
          <w:w w:val="105"/>
        </w:rPr>
        <w:t>Directeur Commercial</w:t>
      </w:r>
      <w:r w:rsidRPr="00412684">
        <w:rPr>
          <w:w w:val="105"/>
        </w:rPr>
        <w:t> :</w:t>
      </w:r>
    </w:p>
    <w:p w14:paraId="31D715E6" w14:textId="77777777" w:rsidR="005B42D7" w:rsidRDefault="005B42D7" w:rsidP="00A179AC">
      <w:pPr>
        <w:pStyle w:val="Corpsdetexte"/>
        <w:spacing w:before="7"/>
        <w:ind w:left="708"/>
        <w:rPr>
          <w:w w:val="105"/>
        </w:rPr>
      </w:pPr>
    </w:p>
    <w:p w14:paraId="223B4D48" w14:textId="581075CE" w:rsidR="005B42D7" w:rsidRDefault="005B42D7" w:rsidP="00A179AC">
      <w:pPr>
        <w:pStyle w:val="Corpsdetexte"/>
        <w:spacing w:before="7"/>
        <w:ind w:left="708"/>
        <w:rPr>
          <w:w w:val="105"/>
        </w:rPr>
      </w:pPr>
    </w:p>
    <w:p w14:paraId="122EBF46" w14:textId="37CF8E82" w:rsidR="005B42D7" w:rsidRPr="006A11C1" w:rsidRDefault="009D7388" w:rsidP="009D7388">
      <w:pPr>
        <w:pStyle w:val="Corpsdetexte"/>
        <w:spacing w:before="7"/>
        <w:ind w:left="708"/>
        <w:rPr>
          <w:w w:val="105"/>
        </w:rPr>
      </w:pPr>
      <w:r>
        <w:rPr>
          <w:w w:val="105"/>
        </w:rPr>
        <w:t xml:space="preserve">  </w:t>
      </w:r>
      <w:r w:rsidR="00D425F4">
        <w:rPr>
          <w:w w:val="105"/>
        </w:rPr>
        <w:t>Téléphone</w:t>
      </w:r>
      <w:r w:rsidR="005B42D7">
        <w:rPr>
          <w:w w:val="105"/>
        </w:rPr>
        <w:t xml:space="preserve"> du stagiaire</w:t>
      </w:r>
      <w:r w:rsidR="005B42D7" w:rsidRPr="00412684">
        <w:rPr>
          <w:w w:val="105"/>
        </w:rPr>
        <w:t> :</w:t>
      </w:r>
      <w:r w:rsidR="005B42D7">
        <w:rPr>
          <w:w w:val="105"/>
        </w:rPr>
        <w:tab/>
      </w:r>
      <w:r w:rsidR="005B42D7">
        <w:rPr>
          <w:w w:val="105"/>
        </w:rPr>
        <w:tab/>
      </w:r>
      <w:r w:rsidR="005B42D7">
        <w:rPr>
          <w:w w:val="105"/>
        </w:rPr>
        <w:tab/>
      </w:r>
      <w:r w:rsidR="00D425F4">
        <w:rPr>
          <w:w w:val="105"/>
        </w:rPr>
        <w:t xml:space="preserve">Téléphone </w:t>
      </w:r>
      <w:r w:rsidR="005B42D7">
        <w:rPr>
          <w:w w:val="105"/>
        </w:rPr>
        <w:t>du Directeur Commercial</w:t>
      </w:r>
      <w:r w:rsidR="005B42D7" w:rsidRPr="00412684">
        <w:rPr>
          <w:w w:val="105"/>
        </w:rPr>
        <w:t> :</w:t>
      </w:r>
    </w:p>
    <w:p w14:paraId="0A8457F3" w14:textId="77777777" w:rsidR="005B42D7" w:rsidRPr="006A11C1" w:rsidRDefault="005B42D7" w:rsidP="00A179AC">
      <w:pPr>
        <w:pStyle w:val="Corpsdetexte"/>
        <w:spacing w:before="7"/>
        <w:ind w:left="708"/>
        <w:rPr>
          <w:w w:val="105"/>
        </w:rPr>
      </w:pPr>
    </w:p>
    <w:p w14:paraId="4D633892" w14:textId="0EE7F420" w:rsidR="006A11C1" w:rsidRDefault="006A11C1" w:rsidP="00D9573F">
      <w:pPr>
        <w:pStyle w:val="Corpsdetexte"/>
        <w:spacing w:before="4"/>
        <w:rPr>
          <w:sz w:val="22"/>
        </w:rPr>
      </w:pPr>
    </w:p>
    <w:p w14:paraId="727E2083" w14:textId="77777777" w:rsidR="006A11C1" w:rsidRDefault="006A11C1" w:rsidP="00D9573F">
      <w:pPr>
        <w:pStyle w:val="Corpsdetexte"/>
        <w:spacing w:before="4"/>
        <w:rPr>
          <w:sz w:val="22"/>
        </w:rPr>
      </w:pPr>
    </w:p>
    <w:p w14:paraId="6BB23BDF" w14:textId="77777777" w:rsidR="00D9573F" w:rsidRPr="00412684" w:rsidRDefault="00D9573F" w:rsidP="00D9573F">
      <w:pPr>
        <w:pStyle w:val="Corpsdetexte"/>
        <w:spacing w:before="4"/>
        <w:rPr>
          <w:sz w:val="22"/>
        </w:rPr>
      </w:pPr>
    </w:p>
    <w:tbl>
      <w:tblPr>
        <w:tblW w:w="0" w:type="auto"/>
        <w:jc w:val="center"/>
        <w:tblBorders>
          <w:top w:val="single" w:sz="4" w:space="0" w:color="B89339"/>
          <w:left w:val="single" w:sz="4" w:space="0" w:color="B89339"/>
          <w:bottom w:val="single" w:sz="4" w:space="0" w:color="B89339"/>
          <w:right w:val="single" w:sz="4" w:space="0" w:color="B89339"/>
          <w:insideH w:val="single" w:sz="4" w:space="0" w:color="B89339"/>
          <w:insideV w:val="single" w:sz="4" w:space="0" w:color="B8933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1279"/>
        <w:gridCol w:w="2079"/>
      </w:tblGrid>
      <w:tr w:rsidR="00412684" w:rsidRPr="00412684" w14:paraId="6DD63C6A" w14:textId="77777777" w:rsidTr="003A4FEC">
        <w:trPr>
          <w:trHeight w:val="307"/>
          <w:jc w:val="center"/>
        </w:trPr>
        <w:tc>
          <w:tcPr>
            <w:tcW w:w="6138" w:type="dxa"/>
            <w:gridSpan w:val="2"/>
            <w:shd w:val="clear" w:color="auto" w:fill="DBDBDB"/>
          </w:tcPr>
          <w:p w14:paraId="2FAFC4A3" w14:textId="77777777" w:rsidR="00D9573F" w:rsidRPr="00412684" w:rsidRDefault="00D9573F" w:rsidP="00DF6DAC">
            <w:pPr>
              <w:pStyle w:val="TableParagraph"/>
              <w:spacing w:before="61"/>
              <w:ind w:left="1763"/>
              <w:rPr>
                <w:sz w:val="14"/>
              </w:rPr>
            </w:pPr>
            <w:r w:rsidRPr="00412684">
              <w:rPr>
                <w:w w:val="105"/>
                <w:sz w:val="14"/>
              </w:rPr>
              <w:t>DESCRIPTION DE LA FORMATION</w:t>
            </w:r>
          </w:p>
        </w:tc>
        <w:tc>
          <w:tcPr>
            <w:tcW w:w="2079" w:type="dxa"/>
            <w:shd w:val="clear" w:color="auto" w:fill="DBDBDB"/>
          </w:tcPr>
          <w:p w14:paraId="051766FA" w14:textId="77777777" w:rsidR="00D9573F" w:rsidRPr="00412684" w:rsidRDefault="00D9573F" w:rsidP="00DF6DAC">
            <w:pPr>
              <w:pStyle w:val="TableParagraph"/>
              <w:spacing w:before="61"/>
              <w:ind w:right="204"/>
              <w:jc w:val="right"/>
              <w:rPr>
                <w:sz w:val="14"/>
              </w:rPr>
            </w:pPr>
            <w:r w:rsidRPr="00412684">
              <w:rPr>
                <w:sz w:val="14"/>
              </w:rPr>
              <w:t>MONTANT</w:t>
            </w:r>
          </w:p>
        </w:tc>
      </w:tr>
      <w:tr w:rsidR="00412684" w:rsidRPr="00412684" w14:paraId="408D7ED2" w14:textId="77777777" w:rsidTr="003A4FEC">
        <w:trPr>
          <w:trHeight w:val="2605"/>
          <w:jc w:val="center"/>
        </w:trPr>
        <w:tc>
          <w:tcPr>
            <w:tcW w:w="6138" w:type="dxa"/>
            <w:gridSpan w:val="2"/>
          </w:tcPr>
          <w:p w14:paraId="4ED8A62B" w14:textId="77777777" w:rsidR="00D9573F" w:rsidRPr="00412684" w:rsidRDefault="00D9573F" w:rsidP="003A4FEC">
            <w:pPr>
              <w:pStyle w:val="TableParagraph"/>
              <w:spacing w:before="125" w:line="134" w:lineRule="exact"/>
              <w:ind w:left="1334"/>
              <w:rPr>
                <w:sz w:val="14"/>
              </w:rPr>
            </w:pPr>
            <w:r w:rsidRPr="00412684">
              <w:rPr>
                <w:w w:val="105"/>
                <w:sz w:val="14"/>
              </w:rPr>
              <w:t xml:space="preserve">"Channel Managers : "10 clefs </w:t>
            </w:r>
            <w:r w:rsidR="00F821C9">
              <w:rPr>
                <w:w w:val="105"/>
                <w:sz w:val="14"/>
              </w:rPr>
              <w:t>pour mieux recruter, développer et</w:t>
            </w:r>
          </w:p>
          <w:p w14:paraId="686B9C9B" w14:textId="1A3C291E" w:rsidR="00D9573F" w:rsidRPr="003A4FEC" w:rsidRDefault="00D9573F" w:rsidP="003A4FEC">
            <w:pPr>
              <w:pStyle w:val="TableParagraph"/>
              <w:spacing w:line="224" w:lineRule="exact"/>
              <w:ind w:left="28"/>
              <w:rPr>
                <w:b/>
                <w:w w:val="105"/>
                <w:position w:val="9"/>
                <w:sz w:val="14"/>
              </w:rPr>
            </w:pPr>
            <w:r w:rsidRPr="00412684">
              <w:rPr>
                <w:b/>
                <w:w w:val="105"/>
                <w:position w:val="9"/>
                <w:sz w:val="14"/>
              </w:rPr>
              <w:t>Titre de la formation</w:t>
            </w:r>
            <w:r w:rsidR="009D7388">
              <w:rPr>
                <w:b/>
                <w:w w:val="105"/>
                <w:position w:val="9"/>
                <w:sz w:val="14"/>
              </w:rPr>
              <w:t> :</w:t>
            </w:r>
            <w:r w:rsidRPr="00412684">
              <w:rPr>
                <w:b/>
                <w:w w:val="105"/>
                <w:position w:val="9"/>
                <w:sz w:val="14"/>
              </w:rPr>
              <w:t xml:space="preserve"> </w:t>
            </w:r>
            <w:r w:rsidR="00D55DE6">
              <w:rPr>
                <w:w w:val="105"/>
                <w:sz w:val="14"/>
              </w:rPr>
              <w:t>piloter s</w:t>
            </w:r>
            <w:r w:rsidRPr="00412684">
              <w:rPr>
                <w:w w:val="105"/>
                <w:sz w:val="14"/>
              </w:rPr>
              <w:t>es partenaires commerciaux"</w:t>
            </w:r>
          </w:p>
          <w:p w14:paraId="0363D01D" w14:textId="77777777" w:rsidR="00D9573F" w:rsidRPr="00412684" w:rsidRDefault="00D9573F" w:rsidP="003A4FEC">
            <w:pPr>
              <w:pStyle w:val="TableParagraph"/>
              <w:tabs>
                <w:tab w:val="left" w:pos="1334"/>
              </w:tabs>
              <w:spacing w:before="98"/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Référence</w:t>
            </w:r>
            <w:r w:rsidRPr="00412684">
              <w:rPr>
                <w:b/>
                <w:spacing w:val="-1"/>
                <w:w w:val="105"/>
                <w:sz w:val="14"/>
              </w:rPr>
              <w:t xml:space="preserve"> </w:t>
            </w:r>
            <w:r w:rsidRPr="00412684">
              <w:rPr>
                <w:b/>
                <w:w w:val="105"/>
                <w:sz w:val="14"/>
              </w:rPr>
              <w:t>:</w:t>
            </w:r>
            <w:r w:rsidRPr="00412684">
              <w:rPr>
                <w:b/>
                <w:w w:val="105"/>
                <w:sz w:val="14"/>
              </w:rPr>
              <w:tab/>
            </w:r>
            <w:r w:rsidRPr="00412684">
              <w:rPr>
                <w:w w:val="105"/>
                <w:sz w:val="14"/>
              </w:rPr>
              <w:t>REF02</w:t>
            </w:r>
          </w:p>
          <w:p w14:paraId="273387EF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7EF2936B" w14:textId="0ECC83F9" w:rsidR="00D9573F" w:rsidRPr="00412684" w:rsidRDefault="00D9573F" w:rsidP="003A4FEC">
            <w:pPr>
              <w:pStyle w:val="TableParagraph"/>
              <w:tabs>
                <w:tab w:val="left" w:pos="1334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Type</w:t>
            </w:r>
            <w:r w:rsidRPr="00412684">
              <w:rPr>
                <w:b/>
                <w:spacing w:val="-1"/>
                <w:w w:val="105"/>
                <w:sz w:val="14"/>
              </w:rPr>
              <w:t xml:space="preserve"> </w:t>
            </w:r>
            <w:r w:rsidRPr="00412684">
              <w:rPr>
                <w:b/>
                <w:w w:val="105"/>
                <w:sz w:val="14"/>
              </w:rPr>
              <w:t>:</w:t>
            </w:r>
            <w:r w:rsidRPr="00412684">
              <w:rPr>
                <w:b/>
                <w:w w:val="105"/>
                <w:sz w:val="14"/>
              </w:rPr>
              <w:tab/>
            </w:r>
            <w:r w:rsidR="00D425F4" w:rsidRPr="00D425F4">
              <w:rPr>
                <w:bCs/>
                <w:w w:val="105"/>
                <w:sz w:val="14"/>
              </w:rPr>
              <w:t>F</w:t>
            </w:r>
            <w:r w:rsidRPr="00412684">
              <w:rPr>
                <w:sz w:val="14"/>
              </w:rPr>
              <w:t xml:space="preserve">ormat </w:t>
            </w:r>
            <w:r w:rsidRPr="00412684">
              <w:rPr>
                <w:spacing w:val="11"/>
                <w:sz w:val="14"/>
              </w:rPr>
              <w:t xml:space="preserve"> </w:t>
            </w:r>
            <w:r w:rsidRPr="00412684">
              <w:rPr>
                <w:sz w:val="14"/>
              </w:rPr>
              <w:t>interentreprises</w:t>
            </w:r>
          </w:p>
          <w:p w14:paraId="3B0E6788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32A6A965" w14:textId="139CF5CB" w:rsidR="00D9573F" w:rsidRPr="00412684" w:rsidRDefault="00D9573F" w:rsidP="003A4FEC">
            <w:pPr>
              <w:pStyle w:val="TableParagraph"/>
              <w:tabs>
                <w:tab w:val="left" w:pos="1334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Date</w:t>
            </w:r>
            <w:r w:rsidRPr="00412684">
              <w:rPr>
                <w:b/>
                <w:spacing w:val="-1"/>
                <w:w w:val="105"/>
                <w:sz w:val="14"/>
              </w:rPr>
              <w:t xml:space="preserve"> </w:t>
            </w:r>
            <w:r w:rsidRPr="00412684">
              <w:rPr>
                <w:b/>
                <w:w w:val="105"/>
                <w:sz w:val="14"/>
              </w:rPr>
              <w:t>:</w:t>
            </w:r>
            <w:r w:rsidRPr="00412684">
              <w:rPr>
                <w:b/>
                <w:w w:val="105"/>
                <w:sz w:val="14"/>
              </w:rPr>
              <w:tab/>
            </w:r>
            <w:r w:rsidR="000D4927">
              <w:rPr>
                <w:bCs/>
                <w:w w:val="105"/>
                <w:sz w:val="14"/>
              </w:rPr>
              <w:t>07</w:t>
            </w:r>
            <w:r w:rsidR="00E91A8F">
              <w:rPr>
                <w:w w:val="105"/>
                <w:sz w:val="14"/>
              </w:rPr>
              <w:t>/</w:t>
            </w:r>
            <w:r w:rsidR="00E16AED">
              <w:rPr>
                <w:w w:val="105"/>
                <w:sz w:val="14"/>
              </w:rPr>
              <w:t>0</w:t>
            </w:r>
            <w:r w:rsidR="000D4927">
              <w:rPr>
                <w:w w:val="105"/>
                <w:sz w:val="14"/>
              </w:rPr>
              <w:t>7</w:t>
            </w:r>
            <w:r w:rsidR="00E91A8F">
              <w:rPr>
                <w:w w:val="105"/>
                <w:sz w:val="14"/>
              </w:rPr>
              <w:t>/</w:t>
            </w:r>
            <w:r w:rsidR="00E16AED">
              <w:rPr>
                <w:w w:val="105"/>
                <w:sz w:val="14"/>
              </w:rPr>
              <w:t xml:space="preserve">2020 </w:t>
            </w:r>
            <w:r w:rsidR="009A77E8" w:rsidRPr="00412684">
              <w:rPr>
                <w:w w:val="105"/>
                <w:sz w:val="14"/>
              </w:rPr>
              <w:t>et</w:t>
            </w:r>
            <w:r w:rsidR="009A77E8" w:rsidRPr="00412684">
              <w:rPr>
                <w:spacing w:val="-4"/>
                <w:w w:val="105"/>
                <w:sz w:val="14"/>
              </w:rPr>
              <w:t xml:space="preserve"> </w:t>
            </w:r>
            <w:r w:rsidR="000D4927">
              <w:rPr>
                <w:w w:val="105"/>
                <w:sz w:val="14"/>
              </w:rPr>
              <w:t>08</w:t>
            </w:r>
            <w:r w:rsidR="00E91A8F">
              <w:rPr>
                <w:w w:val="105"/>
                <w:sz w:val="14"/>
              </w:rPr>
              <w:t>/</w:t>
            </w:r>
            <w:r w:rsidR="00E16AED">
              <w:rPr>
                <w:w w:val="105"/>
                <w:sz w:val="14"/>
              </w:rPr>
              <w:t>0</w:t>
            </w:r>
            <w:r w:rsidR="000D4927">
              <w:rPr>
                <w:w w:val="105"/>
                <w:sz w:val="14"/>
              </w:rPr>
              <w:t>7</w:t>
            </w:r>
            <w:r w:rsidR="00E91A8F">
              <w:rPr>
                <w:w w:val="105"/>
                <w:sz w:val="14"/>
              </w:rPr>
              <w:t>/</w:t>
            </w:r>
            <w:r w:rsidR="00E16AED">
              <w:rPr>
                <w:w w:val="105"/>
                <w:sz w:val="14"/>
              </w:rPr>
              <w:t>2020</w:t>
            </w:r>
          </w:p>
          <w:p w14:paraId="3EBD4B21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7EF7F6BE" w14:textId="1D7B8B9B" w:rsidR="00D9573F" w:rsidRPr="00412684" w:rsidRDefault="009A77E8" w:rsidP="003A4FEC">
            <w:pPr>
              <w:pStyle w:val="TableParagraph"/>
              <w:tabs>
                <w:tab w:val="left" w:pos="1367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Durée :</w:t>
            </w:r>
            <w:r w:rsidR="00D9573F" w:rsidRPr="00412684">
              <w:rPr>
                <w:b/>
                <w:w w:val="105"/>
                <w:sz w:val="14"/>
              </w:rPr>
              <w:tab/>
            </w:r>
            <w:r w:rsidR="00D9573F" w:rsidRPr="00412684">
              <w:rPr>
                <w:w w:val="105"/>
                <w:sz w:val="14"/>
              </w:rPr>
              <w:t>2 journées (16</w:t>
            </w:r>
            <w:r w:rsidR="00D9573F" w:rsidRPr="00412684">
              <w:rPr>
                <w:spacing w:val="-20"/>
                <w:w w:val="105"/>
                <w:sz w:val="14"/>
              </w:rPr>
              <w:t xml:space="preserve"> </w:t>
            </w:r>
            <w:r w:rsidR="00D425F4">
              <w:rPr>
                <w:spacing w:val="-20"/>
                <w:w w:val="105"/>
                <w:sz w:val="14"/>
              </w:rPr>
              <w:t xml:space="preserve"> </w:t>
            </w:r>
            <w:r w:rsidR="00D9573F" w:rsidRPr="00412684">
              <w:rPr>
                <w:w w:val="105"/>
                <w:sz w:val="14"/>
              </w:rPr>
              <w:t>heures)</w:t>
            </w:r>
          </w:p>
          <w:p w14:paraId="09C1DB5A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6D08B6C7" w14:textId="77777777" w:rsidR="00D9573F" w:rsidRPr="00412684" w:rsidRDefault="00D9573F" w:rsidP="003A4FEC">
            <w:pPr>
              <w:pStyle w:val="TableParagraph"/>
              <w:tabs>
                <w:tab w:val="left" w:pos="1334"/>
              </w:tabs>
              <w:ind w:left="28"/>
              <w:rPr>
                <w:sz w:val="14"/>
              </w:rPr>
            </w:pPr>
            <w:r w:rsidRPr="00412684">
              <w:rPr>
                <w:b/>
                <w:w w:val="105"/>
                <w:sz w:val="14"/>
              </w:rPr>
              <w:t>Lieu :</w:t>
            </w:r>
            <w:r w:rsidRPr="00412684">
              <w:rPr>
                <w:b/>
                <w:w w:val="105"/>
                <w:sz w:val="14"/>
              </w:rPr>
              <w:tab/>
            </w:r>
            <w:r w:rsidRPr="00412684">
              <w:rPr>
                <w:w w:val="105"/>
                <w:sz w:val="14"/>
              </w:rPr>
              <w:t>Paris. Espace Hamelin. 17 rue de l'Amiral</w:t>
            </w:r>
            <w:r w:rsidRPr="00412684">
              <w:rPr>
                <w:spacing w:val="-12"/>
                <w:w w:val="105"/>
                <w:sz w:val="14"/>
              </w:rPr>
              <w:t xml:space="preserve"> </w:t>
            </w:r>
            <w:r w:rsidRPr="00412684">
              <w:rPr>
                <w:w w:val="105"/>
                <w:sz w:val="14"/>
              </w:rPr>
              <w:t>Hamelin.</w:t>
            </w:r>
          </w:p>
          <w:p w14:paraId="0258DB25" w14:textId="77777777" w:rsidR="00D9573F" w:rsidRPr="00412684" w:rsidRDefault="00D9573F" w:rsidP="003A4FEC">
            <w:pPr>
              <w:pStyle w:val="TableParagraph"/>
              <w:spacing w:before="2"/>
              <w:rPr>
                <w:sz w:val="11"/>
              </w:rPr>
            </w:pPr>
          </w:p>
          <w:p w14:paraId="25DBCED1" w14:textId="22D8A045" w:rsidR="00D9573F" w:rsidRPr="00412684" w:rsidRDefault="009A77E8" w:rsidP="003A4FEC">
            <w:pPr>
              <w:pStyle w:val="TableParagraph"/>
              <w:ind w:left="28"/>
              <w:rPr>
                <w:b/>
                <w:sz w:val="14"/>
              </w:rPr>
            </w:pPr>
            <w:r w:rsidRPr="00412684">
              <w:rPr>
                <w:b/>
                <w:w w:val="105"/>
                <w:sz w:val="14"/>
              </w:rPr>
              <w:t>Stagiaire :</w:t>
            </w:r>
          </w:p>
        </w:tc>
        <w:tc>
          <w:tcPr>
            <w:tcW w:w="2079" w:type="dxa"/>
          </w:tcPr>
          <w:p w14:paraId="7C9A007D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B11C714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40F13EC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417C0D6A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4F1B7CB0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6C8B5C54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961EE0A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7CF5C248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7B2B3D63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44DEFB45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395A6D18" w14:textId="77777777" w:rsidR="00D9573F" w:rsidRPr="00412684" w:rsidRDefault="00D9573F" w:rsidP="00DF6DAC">
            <w:pPr>
              <w:pStyle w:val="TableParagraph"/>
              <w:rPr>
                <w:sz w:val="14"/>
              </w:rPr>
            </w:pPr>
          </w:p>
          <w:p w14:paraId="5D180231" w14:textId="0B5F146B" w:rsidR="00D9573F" w:rsidRPr="00412684" w:rsidRDefault="00D9573F" w:rsidP="00DF6DAC">
            <w:pPr>
              <w:pStyle w:val="TableParagraph"/>
              <w:spacing w:before="5"/>
              <w:rPr>
                <w:sz w:val="19"/>
              </w:rPr>
            </w:pPr>
          </w:p>
          <w:p w14:paraId="7D18EEC9" w14:textId="3DC5242E" w:rsidR="00D9573F" w:rsidRPr="00412684" w:rsidRDefault="001B4ACE" w:rsidP="00DF6DAC">
            <w:pPr>
              <w:pStyle w:val="TableParagraph"/>
              <w:spacing w:before="1"/>
              <w:ind w:right="27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</w:t>
            </w:r>
            <w:r w:rsidR="00D9573F" w:rsidRPr="00412684">
              <w:rPr>
                <w:b/>
                <w:w w:val="105"/>
                <w:sz w:val="14"/>
              </w:rPr>
              <w:t>1 990,00 €</w:t>
            </w:r>
          </w:p>
        </w:tc>
      </w:tr>
      <w:tr w:rsidR="00412684" w:rsidRPr="00412684" w14:paraId="34457CA1" w14:textId="77777777" w:rsidTr="003A4FEC">
        <w:trPr>
          <w:trHeight w:val="379"/>
          <w:jc w:val="center"/>
        </w:trPr>
        <w:tc>
          <w:tcPr>
            <w:tcW w:w="4859" w:type="dxa"/>
            <w:tcBorders>
              <w:left w:val="nil"/>
              <w:bottom w:val="nil"/>
            </w:tcBorders>
          </w:tcPr>
          <w:p w14:paraId="0F47040D" w14:textId="77777777" w:rsidR="00D9573F" w:rsidRPr="00412684" w:rsidRDefault="00D9573F" w:rsidP="00DF6D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14:paraId="32731E52" w14:textId="77777777" w:rsidR="00D9573F" w:rsidRPr="00412684" w:rsidRDefault="00D9573F" w:rsidP="00DF6DAC">
            <w:pPr>
              <w:pStyle w:val="TableParagraph"/>
              <w:spacing w:line="169" w:lineRule="exact"/>
              <w:ind w:left="28"/>
              <w:rPr>
                <w:b/>
                <w:sz w:val="14"/>
              </w:rPr>
            </w:pPr>
            <w:r w:rsidRPr="00412684">
              <w:rPr>
                <w:b/>
                <w:w w:val="105"/>
                <w:sz w:val="14"/>
              </w:rPr>
              <w:t>TOTAL HT</w:t>
            </w:r>
          </w:p>
          <w:p w14:paraId="055F0117" w14:textId="77777777" w:rsidR="00D9573F" w:rsidRPr="00412684" w:rsidRDefault="00D9573F" w:rsidP="00DF6DAC">
            <w:pPr>
              <w:pStyle w:val="TableParagraph"/>
              <w:spacing w:before="18"/>
              <w:ind w:left="28"/>
              <w:rPr>
                <w:b/>
                <w:sz w:val="14"/>
              </w:rPr>
            </w:pPr>
            <w:r w:rsidRPr="00412684">
              <w:rPr>
                <w:b/>
                <w:w w:val="105"/>
                <w:sz w:val="14"/>
              </w:rPr>
              <w:t>TVA 20%</w:t>
            </w:r>
          </w:p>
        </w:tc>
        <w:tc>
          <w:tcPr>
            <w:tcW w:w="2079" w:type="dxa"/>
            <w:tcBorders>
              <w:bottom w:val="nil"/>
            </w:tcBorders>
          </w:tcPr>
          <w:p w14:paraId="28B985E8" w14:textId="03D9F058" w:rsidR="00D9573F" w:rsidRPr="00412684" w:rsidRDefault="003A4FEC" w:rsidP="00DF6DAC">
            <w:pPr>
              <w:pStyle w:val="TableParagraph"/>
              <w:spacing w:line="169" w:lineRule="exact"/>
              <w:ind w:left="1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</w:t>
            </w:r>
            <w:r w:rsidR="001B4ACE">
              <w:rPr>
                <w:b/>
                <w:w w:val="105"/>
                <w:sz w:val="14"/>
              </w:rPr>
              <w:t xml:space="preserve">      </w:t>
            </w:r>
            <w:r>
              <w:rPr>
                <w:b/>
                <w:w w:val="105"/>
                <w:sz w:val="14"/>
              </w:rPr>
              <w:t xml:space="preserve"> </w:t>
            </w:r>
            <w:r w:rsidR="00D9573F" w:rsidRPr="00412684">
              <w:rPr>
                <w:b/>
                <w:w w:val="105"/>
                <w:sz w:val="14"/>
              </w:rPr>
              <w:t>1 990,00 €</w:t>
            </w:r>
          </w:p>
          <w:p w14:paraId="7052D1BF" w14:textId="0CEEF94E" w:rsidR="00D9573F" w:rsidRPr="00412684" w:rsidRDefault="003A4FEC" w:rsidP="00DF6DAC">
            <w:pPr>
              <w:pStyle w:val="TableParagraph"/>
              <w:spacing w:before="18"/>
              <w:ind w:left="2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</w:t>
            </w:r>
            <w:r w:rsidR="001B4ACE">
              <w:rPr>
                <w:b/>
                <w:w w:val="105"/>
                <w:sz w:val="14"/>
              </w:rPr>
              <w:t xml:space="preserve">      </w:t>
            </w:r>
            <w:r>
              <w:rPr>
                <w:b/>
                <w:w w:val="105"/>
                <w:sz w:val="14"/>
              </w:rPr>
              <w:t xml:space="preserve">  </w:t>
            </w:r>
            <w:r w:rsidR="00D9573F" w:rsidRPr="00412684">
              <w:rPr>
                <w:b/>
                <w:w w:val="105"/>
                <w:sz w:val="14"/>
              </w:rPr>
              <w:t>398,00</w:t>
            </w:r>
            <w:r>
              <w:rPr>
                <w:b/>
                <w:w w:val="105"/>
                <w:sz w:val="14"/>
              </w:rPr>
              <w:t xml:space="preserve"> €</w:t>
            </w:r>
          </w:p>
        </w:tc>
      </w:tr>
      <w:tr w:rsidR="00412684" w:rsidRPr="00412684" w14:paraId="51D245C9" w14:textId="77777777" w:rsidTr="003A4FEC">
        <w:trPr>
          <w:trHeight w:val="189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</w:tcBorders>
          </w:tcPr>
          <w:p w14:paraId="68CB0A39" w14:textId="77777777" w:rsidR="00D9573F" w:rsidRPr="00412684" w:rsidRDefault="00D9573F" w:rsidP="003A4FEC">
            <w:pPr>
              <w:pStyle w:val="TableParagraph"/>
              <w:spacing w:line="169" w:lineRule="exact"/>
              <w:ind w:left="2124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50540F76" w14:textId="77777777" w:rsidR="00D9573F" w:rsidRPr="00412684" w:rsidRDefault="00D9573F" w:rsidP="00DF6D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14:paraId="43E20B24" w14:textId="77777777" w:rsidR="00D9573F" w:rsidRPr="00412684" w:rsidRDefault="00D9573F" w:rsidP="00DF6DA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2684" w:rsidRPr="00412684" w14:paraId="6643D47C" w14:textId="77777777" w:rsidTr="003A4FEC">
        <w:trPr>
          <w:trHeight w:val="369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</w:tcBorders>
          </w:tcPr>
          <w:p w14:paraId="0ACC0478" w14:textId="77777777" w:rsidR="00D9573F" w:rsidRPr="00412684" w:rsidRDefault="00D9573F" w:rsidP="00DF6DAC">
            <w:pPr>
              <w:pStyle w:val="TableParagraph"/>
              <w:spacing w:before="4"/>
              <w:rPr>
                <w:sz w:val="15"/>
              </w:rPr>
            </w:pPr>
          </w:p>
          <w:p w14:paraId="4FD417E8" w14:textId="77777777" w:rsidR="00D9573F" w:rsidRPr="00412684" w:rsidRDefault="00D9573F" w:rsidP="00DF6DAC">
            <w:pPr>
              <w:pStyle w:val="TableParagraph"/>
              <w:spacing w:before="1" w:line="161" w:lineRule="exact"/>
              <w:ind w:left="691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387E97DD" w14:textId="6B94BF57" w:rsidR="001B4ACE" w:rsidRDefault="001B4ACE" w:rsidP="001B4ACE">
            <w:pPr>
              <w:pStyle w:val="TableParagraph"/>
              <w:spacing w:line="169" w:lineRule="exact"/>
              <w:ind w:left="7" w:right="29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</w:t>
            </w:r>
            <w:r w:rsidR="00D9573F" w:rsidRPr="00412684">
              <w:rPr>
                <w:b/>
                <w:w w:val="105"/>
                <w:sz w:val="14"/>
              </w:rPr>
              <w:t>TOTAL TTC</w:t>
            </w:r>
            <w:r w:rsidR="003A4FEC">
              <w:rPr>
                <w:b/>
                <w:w w:val="105"/>
                <w:sz w:val="14"/>
              </w:rPr>
              <w:t xml:space="preserve"> </w:t>
            </w:r>
          </w:p>
          <w:p w14:paraId="76BABE4B" w14:textId="447D6670" w:rsidR="00D9573F" w:rsidRPr="00412684" w:rsidRDefault="001B4ACE" w:rsidP="001B4ACE">
            <w:pPr>
              <w:pStyle w:val="TableParagraph"/>
              <w:spacing w:line="169" w:lineRule="exact"/>
              <w:ind w:left="7" w:right="2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</w:t>
            </w:r>
            <w:r w:rsidR="00D9573F" w:rsidRPr="00412684">
              <w:rPr>
                <w:b/>
                <w:w w:val="105"/>
                <w:sz w:val="14"/>
              </w:rPr>
              <w:t>A PAYER</w:t>
            </w:r>
          </w:p>
        </w:tc>
        <w:tc>
          <w:tcPr>
            <w:tcW w:w="2079" w:type="dxa"/>
            <w:tcBorders>
              <w:top w:val="nil"/>
            </w:tcBorders>
          </w:tcPr>
          <w:p w14:paraId="75234CBD" w14:textId="538C9481" w:rsidR="00D9573F" w:rsidRPr="00412684" w:rsidRDefault="001B4ACE" w:rsidP="001B4ACE">
            <w:pPr>
              <w:pStyle w:val="TableParagraph"/>
              <w:spacing w:line="169" w:lineRule="exact"/>
              <w:ind w:right="2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          </w:t>
            </w:r>
            <w:r w:rsidR="00D9573F" w:rsidRPr="00412684">
              <w:rPr>
                <w:b/>
                <w:w w:val="105"/>
                <w:sz w:val="14"/>
              </w:rPr>
              <w:t>2 388,00 €</w:t>
            </w:r>
          </w:p>
        </w:tc>
      </w:tr>
    </w:tbl>
    <w:p w14:paraId="533B938E" w14:textId="77777777" w:rsidR="00D9573F" w:rsidRPr="00412684" w:rsidRDefault="00D9573F" w:rsidP="00D9573F">
      <w:pPr>
        <w:pStyle w:val="Corpsdetexte"/>
      </w:pPr>
    </w:p>
    <w:p w14:paraId="2F9887C0" w14:textId="77777777" w:rsidR="00D9573F" w:rsidRPr="00412684" w:rsidRDefault="00D9573F" w:rsidP="00D9573F">
      <w:pPr>
        <w:pStyle w:val="Corpsdetexte"/>
        <w:spacing w:before="3"/>
        <w:rPr>
          <w:sz w:val="13"/>
        </w:rPr>
      </w:pPr>
    </w:p>
    <w:p w14:paraId="099CB070" w14:textId="77777777" w:rsidR="006A11C1" w:rsidRDefault="006A11C1" w:rsidP="00D9573F">
      <w:pPr>
        <w:pStyle w:val="Corpsdetexte"/>
        <w:spacing w:before="1"/>
        <w:ind w:left="859"/>
        <w:rPr>
          <w:w w:val="105"/>
        </w:rPr>
      </w:pPr>
    </w:p>
    <w:p w14:paraId="5B296A70" w14:textId="77777777" w:rsidR="00D9573F" w:rsidRPr="00412684" w:rsidRDefault="00D9573F" w:rsidP="003A4FEC">
      <w:pPr>
        <w:pStyle w:val="Corpsdetexte"/>
        <w:spacing w:before="1"/>
        <w:ind w:left="708"/>
      </w:pPr>
      <w:r w:rsidRPr="00412684">
        <w:rPr>
          <w:w w:val="105"/>
        </w:rPr>
        <w:t>La facture sera transmise avec la convention de formation sur règlement acquitté</w:t>
      </w:r>
    </w:p>
    <w:p w14:paraId="5EE53BE7" w14:textId="77777777" w:rsidR="00D9573F" w:rsidRPr="00412684" w:rsidRDefault="00D9573F" w:rsidP="00D9573F">
      <w:pPr>
        <w:pStyle w:val="Corpsdetexte"/>
        <w:rPr>
          <w:sz w:val="20"/>
        </w:rPr>
      </w:pPr>
    </w:p>
    <w:p w14:paraId="1B37F85E" w14:textId="77777777" w:rsidR="004D6941" w:rsidRDefault="004D6941" w:rsidP="00D9573F">
      <w:pPr>
        <w:pStyle w:val="Corpsdetexte"/>
        <w:rPr>
          <w:sz w:val="20"/>
        </w:rPr>
      </w:pPr>
    </w:p>
    <w:p w14:paraId="5B7FED0A" w14:textId="4824EE66" w:rsidR="00D9573F" w:rsidRPr="00412684" w:rsidRDefault="00D9573F" w:rsidP="00D9573F">
      <w:pPr>
        <w:pStyle w:val="Corpsdetexte"/>
        <w:rPr>
          <w:sz w:val="20"/>
        </w:rPr>
      </w:pPr>
    </w:p>
    <w:p w14:paraId="55B574CB" w14:textId="4BDAA1BC" w:rsidR="00D9573F" w:rsidRPr="00412684" w:rsidRDefault="00D425F4" w:rsidP="00D9573F">
      <w:pPr>
        <w:pStyle w:val="Corpsdetexte"/>
        <w:spacing w:before="2"/>
        <w:rPr>
          <w:sz w:val="16"/>
        </w:rPr>
      </w:pPr>
      <w:r w:rsidRPr="0041268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3A610" wp14:editId="3C184C6B">
                <wp:simplePos x="0" y="0"/>
                <wp:positionH relativeFrom="page">
                  <wp:posOffset>4064000</wp:posOffset>
                </wp:positionH>
                <wp:positionV relativeFrom="paragraph">
                  <wp:posOffset>6350</wp:posOffset>
                </wp:positionV>
                <wp:extent cx="2327910" cy="7048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704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8933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1DB7A" w14:textId="77777777" w:rsidR="00D425F4" w:rsidRDefault="00D425F4" w:rsidP="00D9573F">
                            <w:pPr>
                              <w:spacing w:line="141" w:lineRule="exact"/>
                              <w:ind w:left="767" w:right="750"/>
                              <w:jc w:val="center"/>
                              <w:rPr>
                                <w:b/>
                                <w:w w:val="105"/>
                                <w:sz w:val="14"/>
                              </w:rPr>
                            </w:pPr>
                          </w:p>
                          <w:p w14:paraId="4F262CE2" w14:textId="12B518B7" w:rsidR="00D9573F" w:rsidRPr="00EC468C" w:rsidRDefault="00D9573F" w:rsidP="00D9573F">
                            <w:pPr>
                              <w:spacing w:line="141" w:lineRule="exact"/>
                              <w:ind w:left="767" w:right="7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C468C">
                              <w:rPr>
                                <w:b/>
                                <w:w w:val="105"/>
                                <w:sz w:val="14"/>
                              </w:rPr>
                              <w:t>Bon pour accord</w:t>
                            </w:r>
                          </w:p>
                          <w:p w14:paraId="0694A868" w14:textId="77777777" w:rsidR="00D9573F" w:rsidRPr="00EC468C" w:rsidRDefault="00D9573F" w:rsidP="00D9573F">
                            <w:pPr>
                              <w:spacing w:before="18"/>
                              <w:ind w:left="767" w:right="754"/>
                              <w:jc w:val="center"/>
                              <w:rPr>
                                <w:b/>
                                <w:w w:val="105"/>
                                <w:sz w:val="14"/>
                              </w:rPr>
                            </w:pPr>
                            <w:r w:rsidRPr="00EC468C">
                              <w:rPr>
                                <w:b/>
                                <w:w w:val="105"/>
                                <w:sz w:val="14"/>
                              </w:rPr>
                              <w:t>Signature et cachet de l'entreprise</w:t>
                            </w:r>
                          </w:p>
                          <w:p w14:paraId="100D4A24" w14:textId="77777777" w:rsidR="00D9573F" w:rsidRDefault="00D9573F" w:rsidP="00D9573F">
                            <w:pPr>
                              <w:spacing w:before="18"/>
                              <w:ind w:left="767" w:right="75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A610" id="Text Box 2" o:spid="_x0000_s1027" type="#_x0000_t202" style="position:absolute;margin-left:320pt;margin-top:.5pt;width:183.3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" filled="f" strokecolor="#b89339" strokeweight=".48pt">
                <v:textbox inset="0,0,0,0">
                  <w:txbxContent>
                    <w:p w14:paraId="4881DB7A" w14:textId="77777777" w:rsidR="00D425F4" w:rsidRDefault="00D425F4" w:rsidP="00D9573F">
                      <w:pPr>
                        <w:spacing w:line="141" w:lineRule="exact"/>
                        <w:ind w:left="767" w:right="750"/>
                        <w:jc w:val="center"/>
                        <w:rPr>
                          <w:b/>
                          <w:w w:val="105"/>
                          <w:sz w:val="14"/>
                        </w:rPr>
                      </w:pPr>
                    </w:p>
                    <w:p w14:paraId="4F262CE2" w14:textId="12B518B7" w:rsidR="00D9573F" w:rsidRPr="00EC468C" w:rsidRDefault="00D9573F" w:rsidP="00D9573F">
                      <w:pPr>
                        <w:spacing w:line="141" w:lineRule="exact"/>
                        <w:ind w:left="767" w:right="750"/>
                        <w:jc w:val="center"/>
                        <w:rPr>
                          <w:b/>
                          <w:sz w:val="14"/>
                        </w:rPr>
                      </w:pPr>
                      <w:r w:rsidRPr="00EC468C">
                        <w:rPr>
                          <w:b/>
                          <w:w w:val="105"/>
                          <w:sz w:val="14"/>
                        </w:rPr>
                        <w:t>Bon pour accord</w:t>
                      </w:r>
                    </w:p>
                    <w:p w14:paraId="0694A868" w14:textId="77777777" w:rsidR="00D9573F" w:rsidRPr="00EC468C" w:rsidRDefault="00D9573F" w:rsidP="00D9573F">
                      <w:pPr>
                        <w:spacing w:before="18"/>
                        <w:ind w:left="767" w:right="754"/>
                        <w:jc w:val="center"/>
                        <w:rPr>
                          <w:b/>
                          <w:w w:val="105"/>
                          <w:sz w:val="14"/>
                        </w:rPr>
                      </w:pPr>
                      <w:r w:rsidRPr="00EC468C">
                        <w:rPr>
                          <w:b/>
                          <w:w w:val="105"/>
                          <w:sz w:val="14"/>
                        </w:rPr>
                        <w:t>Signature et cachet de l'entreprise</w:t>
                      </w:r>
                    </w:p>
                    <w:p w14:paraId="100D4A24" w14:textId="77777777" w:rsidR="00D9573F" w:rsidRDefault="00D9573F" w:rsidP="00D9573F">
                      <w:pPr>
                        <w:spacing w:before="18"/>
                        <w:ind w:left="767" w:right="754"/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4E799F" w14:textId="77777777" w:rsidR="00D9573F" w:rsidRPr="00412684" w:rsidRDefault="00D9573F" w:rsidP="003A4FEC">
      <w:pPr>
        <w:pStyle w:val="Corpsdetexte"/>
        <w:spacing w:before="77" w:line="276" w:lineRule="auto"/>
        <w:ind w:left="708" w:right="4819"/>
        <w:rPr>
          <w:w w:val="105"/>
        </w:rPr>
      </w:pPr>
      <w:r w:rsidRPr="00412684">
        <w:rPr>
          <w:w w:val="105"/>
        </w:rPr>
        <w:t>La signature de ce bulletin d'inscription signifie l'acceptation sans réserve des conditions de vente qui accompagnent ce bulletin (page 2)</w:t>
      </w:r>
    </w:p>
    <w:p w14:paraId="369C957D" w14:textId="77777777" w:rsidR="00BA5974" w:rsidRPr="00412684" w:rsidRDefault="00BA5974"/>
    <w:p w14:paraId="4B9F86EC" w14:textId="77777777" w:rsidR="00153764" w:rsidRDefault="00153764" w:rsidP="00EF6824">
      <w:pPr>
        <w:rPr>
          <w:color w:val="B89339"/>
          <w:w w:val="105"/>
          <w:sz w:val="18"/>
        </w:rPr>
      </w:pPr>
      <w:r w:rsidRPr="00153764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52963BC2" wp14:editId="687F63DB">
                <wp:simplePos x="0" y="0"/>
                <wp:positionH relativeFrom="page">
                  <wp:posOffset>2025650</wp:posOffset>
                </wp:positionH>
                <wp:positionV relativeFrom="paragraph">
                  <wp:posOffset>135255</wp:posOffset>
                </wp:positionV>
                <wp:extent cx="3411855" cy="704850"/>
                <wp:effectExtent l="0" t="0" r="17145" b="19050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0485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6">
                          <a:solidFill>
                            <a:srgbClr val="B893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C815" w14:textId="77777777" w:rsidR="00153764" w:rsidRDefault="00153764" w:rsidP="00153764">
                            <w:pPr>
                              <w:spacing w:before="121"/>
                              <w:ind w:left="574" w:right="647"/>
                              <w:jc w:val="center"/>
                              <w:rPr>
                                <w:color w:val="B89339"/>
                                <w:w w:val="105"/>
                                <w:sz w:val="18"/>
                              </w:rPr>
                            </w:pPr>
                          </w:p>
                          <w:p w14:paraId="65FF9EA0" w14:textId="77777777" w:rsidR="00153764" w:rsidRDefault="00153764" w:rsidP="00153764">
                            <w:pPr>
                              <w:spacing w:before="121"/>
                              <w:ind w:left="574" w:right="647"/>
                              <w:jc w:val="center"/>
                              <w:rPr>
                                <w:color w:val="B89339"/>
                                <w:w w:val="105"/>
                                <w:sz w:val="18"/>
                              </w:rPr>
                            </w:pPr>
                            <w:r w:rsidRPr="004D6941">
                              <w:rPr>
                                <w:color w:val="B89339"/>
                                <w:w w:val="105"/>
                                <w:sz w:val="18"/>
                              </w:rPr>
                              <w:t>CONDITIONS GENERALES DE VENTE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3BC2" id="_x0000_s1028" type="#_x0000_t202" style="position:absolute;margin-left:159.5pt;margin-top:10.65pt;width:268.65pt;height:55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" fillcolor="#dbdbdb" strokecolor="#b89339" strokeweight=".48pt">
                <v:textbox inset="0,0,0,0">
                  <w:txbxContent>
                    <w:p w14:paraId="4363C815" w14:textId="77777777" w:rsidR="00153764" w:rsidRDefault="00153764" w:rsidP="00153764">
                      <w:pPr>
                        <w:spacing w:before="121"/>
                        <w:ind w:left="574" w:right="647"/>
                        <w:jc w:val="center"/>
                        <w:rPr>
                          <w:color w:val="B89339"/>
                          <w:w w:val="105"/>
                          <w:sz w:val="18"/>
                        </w:rPr>
                      </w:pPr>
                    </w:p>
                    <w:p w14:paraId="65FF9EA0" w14:textId="77777777" w:rsidR="00153764" w:rsidRDefault="00153764" w:rsidP="00153764">
                      <w:pPr>
                        <w:spacing w:before="121"/>
                        <w:ind w:left="574" w:right="647"/>
                        <w:jc w:val="center"/>
                        <w:rPr>
                          <w:color w:val="B89339"/>
                          <w:w w:val="105"/>
                          <w:sz w:val="18"/>
                        </w:rPr>
                      </w:pPr>
                      <w:r w:rsidRPr="004D6941">
                        <w:rPr>
                          <w:color w:val="B89339"/>
                          <w:w w:val="105"/>
                          <w:sz w:val="18"/>
                        </w:rPr>
                        <w:t>CONDITIONS GENERALES DE VENTE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7E520" w14:textId="77777777" w:rsidR="00153764" w:rsidRPr="004D6941" w:rsidRDefault="00153764" w:rsidP="004D6941">
      <w:pPr>
        <w:spacing w:before="121"/>
        <w:ind w:left="574" w:right="647"/>
        <w:jc w:val="center"/>
        <w:rPr>
          <w:color w:val="B89339"/>
          <w:w w:val="105"/>
          <w:sz w:val="18"/>
        </w:rPr>
      </w:pPr>
    </w:p>
    <w:p w14:paraId="43EDCADA" w14:textId="77777777" w:rsidR="004D6941" w:rsidRPr="004D6941" w:rsidRDefault="004D6941" w:rsidP="00BA5974">
      <w:pPr>
        <w:jc w:val="center"/>
        <w:rPr>
          <w:b/>
          <w:color w:val="1D3153"/>
          <w:w w:val="105"/>
          <w:sz w:val="14"/>
          <w:szCs w:val="14"/>
        </w:rPr>
      </w:pPr>
    </w:p>
    <w:p w14:paraId="148BD8F3" w14:textId="77777777" w:rsidR="00BA5974" w:rsidRPr="00412684" w:rsidRDefault="00BA5974" w:rsidP="00BA5974">
      <w:pPr>
        <w:rPr>
          <w:w w:val="105"/>
          <w:sz w:val="14"/>
          <w:szCs w:val="14"/>
        </w:rPr>
      </w:pPr>
    </w:p>
    <w:p w14:paraId="540EAE41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1) Stages de formation</w:t>
      </w:r>
    </w:p>
    <w:p w14:paraId="523FD47F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75C7E0A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Le règlement du prix du stage est à effectuer à l'i</w:t>
      </w:r>
      <w:r>
        <w:rPr>
          <w:w w:val="105"/>
          <w:sz w:val="14"/>
          <w:szCs w:val="14"/>
        </w:rPr>
        <w:t>ssue de la formation</w:t>
      </w:r>
      <w:r w:rsidRPr="00412684">
        <w:rPr>
          <w:w w:val="105"/>
          <w:sz w:val="14"/>
          <w:szCs w:val="14"/>
        </w:rPr>
        <w:t xml:space="preserve">, sans escompte, par </w:t>
      </w:r>
      <w:r>
        <w:rPr>
          <w:w w:val="105"/>
          <w:sz w:val="14"/>
          <w:szCs w:val="14"/>
        </w:rPr>
        <w:t xml:space="preserve">virement ou par </w:t>
      </w:r>
      <w:r w:rsidRPr="00412684">
        <w:rPr>
          <w:w w:val="105"/>
          <w:sz w:val="14"/>
          <w:szCs w:val="14"/>
        </w:rPr>
        <w:t>chèque à l'ordre de « P</w:t>
      </w:r>
      <w:r>
        <w:rPr>
          <w:w w:val="105"/>
          <w:sz w:val="14"/>
          <w:szCs w:val="14"/>
        </w:rPr>
        <w:t>artners &amp; Alliances Development</w:t>
      </w:r>
      <w:r w:rsidRPr="00412684">
        <w:rPr>
          <w:w w:val="105"/>
          <w:sz w:val="14"/>
          <w:szCs w:val="14"/>
        </w:rPr>
        <w:t xml:space="preserve"> ».</w:t>
      </w:r>
    </w:p>
    <w:p w14:paraId="100262AD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Tous les prix sont indiqués hors taxes, ils sont à majorer du taux de la TVA en vigueur. Nos tarifs sont forfaitaires.</w:t>
      </w:r>
    </w:p>
    <w:p w14:paraId="46905200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29A6AAF5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2) Repas</w:t>
      </w:r>
    </w:p>
    <w:p w14:paraId="79F9547D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D2B374B" w14:textId="309AF22F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Les repas sont compris dans le prix de la formation</w:t>
      </w:r>
      <w:r w:rsidR="00D425F4">
        <w:rPr>
          <w:w w:val="105"/>
          <w:sz w:val="14"/>
          <w:szCs w:val="14"/>
        </w:rPr>
        <w:t>.</w:t>
      </w:r>
    </w:p>
    <w:p w14:paraId="2DF52A10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315B7E5B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3) Convention de formation</w:t>
      </w:r>
    </w:p>
    <w:p w14:paraId="1E0B3B08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2FE470CF" w14:textId="77777777" w:rsidR="0032745E" w:rsidRDefault="0032745E" w:rsidP="00D425F4">
      <w:pPr>
        <w:jc w:val="both"/>
        <w:rPr>
          <w:bCs/>
          <w:w w:val="105"/>
          <w:sz w:val="14"/>
          <w:szCs w:val="14"/>
        </w:rPr>
      </w:pPr>
      <w:r w:rsidRPr="0032745E">
        <w:rPr>
          <w:bCs/>
          <w:w w:val="105"/>
          <w:sz w:val="14"/>
          <w:szCs w:val="14"/>
        </w:rPr>
        <w:t>La convention de formation et la fiche d'inscription seront téléchargées, puis dûment complétées,</w:t>
      </w:r>
      <w:r>
        <w:rPr>
          <w:bCs/>
          <w:w w:val="105"/>
          <w:sz w:val="14"/>
          <w:szCs w:val="14"/>
        </w:rPr>
        <w:t xml:space="preserve"> signées et </w:t>
      </w:r>
      <w:r w:rsidRPr="0032745E">
        <w:rPr>
          <w:bCs/>
          <w:w w:val="105"/>
          <w:sz w:val="14"/>
          <w:szCs w:val="14"/>
        </w:rPr>
        <w:t>revêtues du cachet de l'entreprise.  </w:t>
      </w:r>
    </w:p>
    <w:p w14:paraId="69C872F0" w14:textId="77777777" w:rsidR="007B7818" w:rsidRPr="0032745E" w:rsidRDefault="0032745E" w:rsidP="00D425F4">
      <w:pPr>
        <w:jc w:val="both"/>
        <w:rPr>
          <w:w w:val="105"/>
          <w:sz w:val="14"/>
          <w:szCs w:val="14"/>
        </w:rPr>
      </w:pPr>
      <w:r w:rsidRPr="0032745E">
        <w:rPr>
          <w:bCs/>
          <w:w w:val="105"/>
          <w:sz w:val="14"/>
          <w:szCs w:val="14"/>
        </w:rPr>
        <w:t>A réception de l’envoi de ces dernières, PAD Consulting vous fera parvenir la fiche de convocation à la formation.</w:t>
      </w:r>
    </w:p>
    <w:p w14:paraId="49EE54CD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73820B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4) Attestation</w:t>
      </w:r>
    </w:p>
    <w:p w14:paraId="1F4C5AC3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4F42A07D" w14:textId="01D2F5D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L'attestation de participation au stage est adressée à l'issue de la formation</w:t>
      </w:r>
      <w:r w:rsidR="00D425F4">
        <w:rPr>
          <w:w w:val="105"/>
          <w:sz w:val="14"/>
          <w:szCs w:val="14"/>
        </w:rPr>
        <w:t>.</w:t>
      </w:r>
    </w:p>
    <w:p w14:paraId="4A13B759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716DA64C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5) Pénalités</w:t>
      </w:r>
    </w:p>
    <w:p w14:paraId="1691B111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E428B9A" w14:textId="1BB1FAA3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Tout paiement intervenant postérieurement aux dates d'échéances figurant sur nos factures donnera lieu à des pénalités de retard égales à 1,5 fois le taux d'intérêt légal en vigueur</w:t>
      </w:r>
      <w:r w:rsidR="00D425F4">
        <w:rPr>
          <w:w w:val="105"/>
          <w:sz w:val="14"/>
          <w:szCs w:val="14"/>
        </w:rPr>
        <w:t>.</w:t>
      </w:r>
    </w:p>
    <w:p w14:paraId="09F2762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35AB7C8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6) OPC</w:t>
      </w:r>
      <w:r>
        <w:rPr>
          <w:w w:val="105"/>
          <w:sz w:val="14"/>
          <w:szCs w:val="14"/>
        </w:rPr>
        <w:t>O</w:t>
      </w:r>
    </w:p>
    <w:p w14:paraId="0ED5100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1ED48CE0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En cas de paiement effectué par un OPC</w:t>
      </w:r>
      <w:r>
        <w:rPr>
          <w:w w:val="105"/>
          <w:sz w:val="14"/>
          <w:szCs w:val="14"/>
        </w:rPr>
        <w:t>O</w:t>
      </w:r>
      <w:r w:rsidRPr="00412684">
        <w:rPr>
          <w:w w:val="105"/>
          <w:sz w:val="14"/>
          <w:szCs w:val="14"/>
        </w:rPr>
        <w:t>, il appartient au bénéficiaire de s'assurer de la bonne fin du paiement par l'organisme qu'il aura désigné.</w:t>
      </w:r>
    </w:p>
    <w:p w14:paraId="5B2D26EB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E3AF264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7) Report de la formation</w:t>
      </w:r>
    </w:p>
    <w:p w14:paraId="6671CB2E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368C906F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Droit d'ajourner ce stage au plus tard trois jours avant la date prévue. Les frais d'inscription préalablement réglés seront alors entièrement remboursés.</w:t>
      </w:r>
    </w:p>
    <w:p w14:paraId="498DBB4E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D577607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8) Cas d'empêchement</w:t>
      </w:r>
    </w:p>
    <w:p w14:paraId="7F57CA73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65FE8ACC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En cas d'empêchement majeur, vous avez la possibilité de vous faire remplacer par un collègue.</w:t>
      </w:r>
    </w:p>
    <w:p w14:paraId="711F9909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En cas d'annulation tardive [moins de huit jours avant le début du stage], PAD se réserve le droit de facturer les frais d'annulation pouvant atteindre 100% du prix du stage, Ce débit ne constitue pas une dépense déductible de la participation de l'employeur. Tout stage commencé est dû en entier.</w:t>
      </w:r>
    </w:p>
    <w:p w14:paraId="643EE1CF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B699FA2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9) Responsabilité</w:t>
      </w:r>
    </w:p>
    <w:p w14:paraId="7E1DF718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5E9D4D7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La responsabilité de PAD ne pourra être mise en cause, dans le cas où des dégradations ou des dommages seraient causés à des tiers et/ou aux propriétaires des locaux mis à disposition de PAD, par les participants aux stages, salariés des entreprises clientes, pendant la durée des sessions de formations.</w:t>
      </w:r>
    </w:p>
    <w:p w14:paraId="53B2219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73BFFA71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10) Contestation</w:t>
      </w:r>
    </w:p>
    <w:p w14:paraId="26F7B7AA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</w:p>
    <w:p w14:paraId="084DBCEB" w14:textId="77777777" w:rsidR="007B7818" w:rsidRPr="00412684" w:rsidRDefault="007B7818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Toute inscription est soumise aux présentes conditions qui prévalent sur toute autre condition, sauf dérogation formelle et expresse de notre part. Toute contestation qui n'aurait pas été réglée à l'amiable sera portée devant le Tribunal de Paris.</w:t>
      </w:r>
    </w:p>
    <w:p w14:paraId="295533C7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44B019CE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32DADCBD" w14:textId="77777777" w:rsidR="00BA5974" w:rsidRPr="00412684" w:rsidRDefault="00E91A8F" w:rsidP="00D425F4">
      <w:pPr>
        <w:jc w:val="both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 xml:space="preserve">Bon pour accord le </w:t>
      </w:r>
      <w:r>
        <w:rPr>
          <w:w w:val="105"/>
          <w:sz w:val="14"/>
          <w:szCs w:val="14"/>
        </w:rPr>
        <w:tab/>
        <w:t>/</w:t>
      </w:r>
      <w:r>
        <w:rPr>
          <w:w w:val="105"/>
          <w:sz w:val="14"/>
          <w:szCs w:val="14"/>
        </w:rPr>
        <w:tab/>
        <w:t>/</w:t>
      </w:r>
    </w:p>
    <w:p w14:paraId="1152FD87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37D4E6BB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7DA460BB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261FED1B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31D7F25C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44798D30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062A3525" w14:textId="77777777" w:rsidR="00BA5974" w:rsidRPr="00412684" w:rsidRDefault="00BA5974" w:rsidP="00D425F4">
      <w:pPr>
        <w:jc w:val="both"/>
        <w:rPr>
          <w:w w:val="105"/>
          <w:sz w:val="14"/>
          <w:szCs w:val="14"/>
        </w:rPr>
      </w:pPr>
    </w:p>
    <w:p w14:paraId="1C458397" w14:textId="77777777" w:rsidR="001E169A" w:rsidRPr="00412684" w:rsidRDefault="00BA5974" w:rsidP="00D425F4">
      <w:pPr>
        <w:jc w:val="both"/>
        <w:rPr>
          <w:w w:val="105"/>
          <w:sz w:val="14"/>
          <w:szCs w:val="14"/>
        </w:rPr>
      </w:pPr>
      <w:r w:rsidRPr="00412684">
        <w:rPr>
          <w:w w:val="105"/>
          <w:sz w:val="14"/>
          <w:szCs w:val="14"/>
        </w:rPr>
        <w:t>(</w:t>
      </w:r>
      <w:r w:rsidR="00153764" w:rsidRPr="00412684">
        <w:rPr>
          <w:w w:val="105"/>
          <w:sz w:val="14"/>
          <w:szCs w:val="14"/>
        </w:rPr>
        <w:t>Signature</w:t>
      </w:r>
      <w:r w:rsidRPr="00412684">
        <w:rPr>
          <w:w w:val="105"/>
          <w:sz w:val="14"/>
          <w:szCs w:val="14"/>
        </w:rPr>
        <w:t xml:space="preserve"> identique à celle de l’accord du </w:t>
      </w:r>
      <w:r w:rsidR="00153764" w:rsidRPr="00412684">
        <w:rPr>
          <w:w w:val="105"/>
          <w:sz w:val="14"/>
          <w:szCs w:val="14"/>
        </w:rPr>
        <w:t>devis)</w:t>
      </w:r>
    </w:p>
    <w:p w14:paraId="31D605B5" w14:textId="77777777" w:rsidR="00EE0F2B" w:rsidRDefault="00FC3D58" w:rsidP="00686CEF">
      <w:pPr>
        <w:widowControl/>
        <w:autoSpaceDE/>
        <w:autoSpaceDN/>
        <w:spacing w:after="160" w:line="259" w:lineRule="auto"/>
        <w:rPr>
          <w:color w:val="1D3153"/>
          <w:w w:val="105"/>
          <w:sz w:val="14"/>
          <w:szCs w:val="14"/>
        </w:rPr>
      </w:pPr>
      <w:r w:rsidRPr="00412684">
        <w:rPr>
          <w:noProof/>
          <w:w w:val="105"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6B55A" wp14:editId="3A083402">
                <wp:simplePos x="0" y="0"/>
                <wp:positionH relativeFrom="column">
                  <wp:posOffset>14605</wp:posOffset>
                </wp:positionH>
                <wp:positionV relativeFrom="paragraph">
                  <wp:posOffset>231140</wp:posOffset>
                </wp:positionV>
                <wp:extent cx="556260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11498" id="Straight Connector 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8.2pt" to="439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E169A" w:rsidRPr="00412684">
        <w:rPr>
          <w:w w:val="105"/>
          <w:sz w:val="14"/>
          <w:szCs w:val="14"/>
        </w:rPr>
        <w:br w:type="page"/>
      </w:r>
    </w:p>
    <w:p w14:paraId="7AA5C006" w14:textId="77777777" w:rsidR="00F84D39" w:rsidRPr="004D6941" w:rsidRDefault="00F84D39" w:rsidP="00BA5974">
      <w:pPr>
        <w:rPr>
          <w:color w:val="1D3153"/>
          <w:w w:val="105"/>
          <w:sz w:val="14"/>
          <w:szCs w:val="14"/>
        </w:rPr>
      </w:pPr>
      <w:r w:rsidRPr="000319BB">
        <w:rPr>
          <w:noProof/>
          <w:lang w:bidi="ar-SA"/>
        </w:rPr>
        <w:lastRenderedPageBreak/>
        <w:drawing>
          <wp:inline distT="0" distB="0" distL="0" distR="0" wp14:anchorId="67C0035F" wp14:editId="4C4E3AC3">
            <wp:extent cx="5760720" cy="85030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D39" w:rsidRPr="004D6941" w:rsidSect="00686CEF">
      <w:headerReference w:type="default" r:id="rId8"/>
      <w:footerReference w:type="default" r:id="rId9"/>
      <w:pgSz w:w="11906" w:h="16838"/>
      <w:pgMar w:top="1417" w:right="1417" w:bottom="1417" w:left="141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6A70" w14:textId="77777777" w:rsidR="0065066B" w:rsidRDefault="0065066B" w:rsidP="00D9573F">
      <w:r>
        <w:separator/>
      </w:r>
    </w:p>
  </w:endnote>
  <w:endnote w:type="continuationSeparator" w:id="0">
    <w:p w14:paraId="0E973CB6" w14:textId="77777777" w:rsidR="0065066B" w:rsidRDefault="0065066B" w:rsidP="00D9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5B6D" w14:textId="77777777" w:rsidR="00BA5974" w:rsidRPr="00686CEF" w:rsidRDefault="00BA5974" w:rsidP="00BA5974">
    <w:pPr>
      <w:pStyle w:val="TableParagraph"/>
      <w:spacing w:line="266" w:lineRule="auto"/>
      <w:ind w:right="198"/>
      <w:jc w:val="center"/>
      <w:rPr>
        <w:spacing w:val="-6"/>
        <w:w w:val="105"/>
        <w:sz w:val="12"/>
      </w:rPr>
    </w:pPr>
    <w:r w:rsidRPr="00686CEF">
      <w:rPr>
        <w:w w:val="105"/>
        <w:sz w:val="12"/>
      </w:rPr>
      <w:t>PAD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est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un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organisme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de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formation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enregistré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sous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le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numéro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1178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80159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78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auprès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de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la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Direction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régionale</w:t>
    </w:r>
    <w:r w:rsidRPr="00686CEF">
      <w:rPr>
        <w:spacing w:val="-4"/>
        <w:w w:val="105"/>
        <w:sz w:val="12"/>
      </w:rPr>
      <w:t xml:space="preserve"> </w:t>
    </w:r>
    <w:r w:rsidRPr="00686CEF">
      <w:rPr>
        <w:w w:val="105"/>
        <w:sz w:val="12"/>
      </w:rPr>
      <w:t>du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travail,</w:t>
    </w:r>
    <w:r w:rsidRPr="00686CEF">
      <w:rPr>
        <w:spacing w:val="-6"/>
        <w:w w:val="105"/>
        <w:sz w:val="12"/>
      </w:rPr>
      <w:t xml:space="preserve"> </w:t>
    </w:r>
  </w:p>
  <w:p w14:paraId="02EC4CAD" w14:textId="77777777" w:rsidR="00BA5974" w:rsidRPr="00686CEF" w:rsidRDefault="00BA5974" w:rsidP="00BA5974">
    <w:pPr>
      <w:pStyle w:val="TableParagraph"/>
      <w:spacing w:line="266" w:lineRule="auto"/>
      <w:ind w:right="198"/>
      <w:jc w:val="center"/>
      <w:rPr>
        <w:w w:val="105"/>
        <w:sz w:val="12"/>
      </w:rPr>
    </w:pPr>
    <w:r w:rsidRPr="00686CEF">
      <w:rPr>
        <w:w w:val="105"/>
        <w:sz w:val="12"/>
      </w:rPr>
      <w:t>de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l’emploi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et</w:t>
    </w:r>
    <w:r w:rsidRPr="00686CEF">
      <w:rPr>
        <w:spacing w:val="-6"/>
        <w:w w:val="105"/>
        <w:sz w:val="12"/>
      </w:rPr>
      <w:t xml:space="preserve"> </w:t>
    </w:r>
    <w:r w:rsidRPr="00686CEF">
      <w:rPr>
        <w:w w:val="105"/>
        <w:sz w:val="12"/>
      </w:rPr>
      <w:t>de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la</w:t>
    </w:r>
    <w:r w:rsidRPr="00686CEF">
      <w:rPr>
        <w:spacing w:val="-5"/>
        <w:w w:val="105"/>
        <w:sz w:val="12"/>
      </w:rPr>
      <w:t xml:space="preserve"> </w:t>
    </w:r>
    <w:r w:rsidRPr="00686CEF">
      <w:rPr>
        <w:w w:val="105"/>
        <w:sz w:val="12"/>
      </w:rPr>
      <w:t>formation professionnelle</w:t>
    </w:r>
    <w:r w:rsidRPr="00686CEF">
      <w:rPr>
        <w:spacing w:val="-1"/>
        <w:w w:val="105"/>
        <w:sz w:val="12"/>
      </w:rPr>
      <w:t xml:space="preserve"> </w:t>
    </w:r>
    <w:r w:rsidRPr="00686CEF">
      <w:rPr>
        <w:w w:val="105"/>
        <w:sz w:val="12"/>
      </w:rPr>
      <w:t>d’Ile-de-France.</w:t>
    </w:r>
  </w:p>
  <w:p w14:paraId="3E4647CA" w14:textId="77777777" w:rsidR="00BA5974" w:rsidRPr="00686CEF" w:rsidRDefault="00BA5974" w:rsidP="00BA5974">
    <w:pPr>
      <w:pStyle w:val="TableParagraph"/>
      <w:spacing w:line="142" w:lineRule="exact"/>
      <w:jc w:val="center"/>
      <w:rPr>
        <w:w w:val="105"/>
        <w:sz w:val="12"/>
      </w:rPr>
    </w:pPr>
    <w:r w:rsidRPr="00686CEF">
      <w:rPr>
        <w:w w:val="105"/>
        <w:sz w:val="12"/>
      </w:rPr>
      <w:t xml:space="preserve">Son fondateur, René Causse, est certifié ICPF &amp; PSI comme expert des ventes indirectes n° de certification 7545 et référencé dans </w:t>
    </w:r>
    <w:proofErr w:type="spellStart"/>
    <w:r w:rsidRPr="00686CEF">
      <w:rPr>
        <w:w w:val="105"/>
        <w:sz w:val="12"/>
      </w:rPr>
      <w:t>Datadock</w:t>
    </w:r>
    <w:proofErr w:type="spellEnd"/>
  </w:p>
  <w:p w14:paraId="293CDA0B" w14:textId="77777777" w:rsidR="00BA5974" w:rsidRPr="00686CEF" w:rsidRDefault="00EF6824" w:rsidP="00153764">
    <w:pPr>
      <w:pStyle w:val="TableParagraph"/>
      <w:spacing w:line="147" w:lineRule="exact"/>
      <w:ind w:right="987"/>
      <w:jc w:val="center"/>
      <w:rPr>
        <w:i/>
        <w:w w:val="105"/>
        <w:sz w:val="14"/>
      </w:rPr>
    </w:pPr>
    <w:r w:rsidRPr="00686CEF">
      <w:rPr>
        <w:w w:val="105"/>
        <w:sz w:val="12"/>
      </w:rPr>
      <w:t xml:space="preserve">                            </w:t>
    </w:r>
    <w:r w:rsidR="00686CEF" w:rsidRPr="00686CEF">
      <w:rPr>
        <w:w w:val="105"/>
        <w:sz w:val="12"/>
      </w:rPr>
      <w:t xml:space="preserve">PAD Consulting : </w:t>
    </w:r>
    <w:r w:rsidR="00BA5974" w:rsidRPr="00686CEF">
      <w:rPr>
        <w:w w:val="105"/>
        <w:sz w:val="12"/>
      </w:rPr>
      <w:t>13 RUE SAINT-HONORE 78000 VERSAILLES- TEL. : 06 20 64 67 87</w:t>
    </w:r>
  </w:p>
  <w:p w14:paraId="1E859152" w14:textId="77777777" w:rsidR="00BA5974" w:rsidRPr="00B253CE" w:rsidRDefault="00BA5974" w:rsidP="00BA5974">
    <w:pPr>
      <w:spacing w:before="121"/>
      <w:ind w:right="647"/>
      <w:jc w:val="center"/>
      <w:rPr>
        <w:color w:val="B89339"/>
        <w:w w:val="105"/>
        <w:sz w:val="18"/>
      </w:rPr>
    </w:pPr>
    <w:r w:rsidRPr="00B253CE">
      <w:rPr>
        <w:color w:val="B89339"/>
        <w:w w:val="105"/>
        <w:sz w:val="18"/>
      </w:rPr>
      <w:t>LES PARTENAIRES AU CŒUR DE VOTRE STRATEGIE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917E" w14:textId="77777777" w:rsidR="0065066B" w:rsidRDefault="0065066B" w:rsidP="00D9573F">
      <w:r>
        <w:separator/>
      </w:r>
    </w:p>
  </w:footnote>
  <w:footnote w:type="continuationSeparator" w:id="0">
    <w:p w14:paraId="512940F8" w14:textId="77777777" w:rsidR="0065066B" w:rsidRDefault="0065066B" w:rsidP="00D9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C296" w14:textId="77777777" w:rsidR="00D9573F" w:rsidRDefault="00D9573F">
    <w:pPr>
      <w:pStyle w:val="En-tte"/>
    </w:pPr>
    <w:r>
      <w:tab/>
    </w:r>
    <w:r>
      <w:tab/>
    </w:r>
    <w:r w:rsidRPr="00D9573F">
      <w:rPr>
        <w:noProof/>
        <w:lang w:bidi="ar-SA"/>
      </w:rPr>
      <w:drawing>
        <wp:inline distT="0" distB="0" distL="0" distR="0" wp14:anchorId="65BAECC7" wp14:editId="4F1A7A44">
          <wp:extent cx="1713627" cy="411449"/>
          <wp:effectExtent l="0" t="0" r="1270" b="8255"/>
          <wp:docPr id="1" name="Picture 1" descr="C:\Users\carol\Pictures\LOGO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Pictures\LOGO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47" cy="43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3F"/>
    <w:rsid w:val="00014F91"/>
    <w:rsid w:val="000D4927"/>
    <w:rsid w:val="00153764"/>
    <w:rsid w:val="001B4ACE"/>
    <w:rsid w:val="001E169A"/>
    <w:rsid w:val="002341C5"/>
    <w:rsid w:val="002556A9"/>
    <w:rsid w:val="0032745E"/>
    <w:rsid w:val="003A4FEC"/>
    <w:rsid w:val="00412684"/>
    <w:rsid w:val="00450F39"/>
    <w:rsid w:val="004D6941"/>
    <w:rsid w:val="004E6E80"/>
    <w:rsid w:val="005678F2"/>
    <w:rsid w:val="00594CB7"/>
    <w:rsid w:val="005B42D7"/>
    <w:rsid w:val="00641444"/>
    <w:rsid w:val="0065066B"/>
    <w:rsid w:val="00686CEF"/>
    <w:rsid w:val="006A11C1"/>
    <w:rsid w:val="006A5741"/>
    <w:rsid w:val="007B7818"/>
    <w:rsid w:val="007E2CF4"/>
    <w:rsid w:val="008711DD"/>
    <w:rsid w:val="0089511A"/>
    <w:rsid w:val="00951CAC"/>
    <w:rsid w:val="009A54B0"/>
    <w:rsid w:val="009A77E8"/>
    <w:rsid w:val="009D7388"/>
    <w:rsid w:val="00A179AC"/>
    <w:rsid w:val="00A40DA3"/>
    <w:rsid w:val="00AE710F"/>
    <w:rsid w:val="00BA5974"/>
    <w:rsid w:val="00BC2475"/>
    <w:rsid w:val="00CB15B6"/>
    <w:rsid w:val="00D425F4"/>
    <w:rsid w:val="00D55DE6"/>
    <w:rsid w:val="00D9573F"/>
    <w:rsid w:val="00E000F6"/>
    <w:rsid w:val="00E16AED"/>
    <w:rsid w:val="00E91A8F"/>
    <w:rsid w:val="00E94DBB"/>
    <w:rsid w:val="00EC468C"/>
    <w:rsid w:val="00ED42C3"/>
    <w:rsid w:val="00EE0F2B"/>
    <w:rsid w:val="00EF6824"/>
    <w:rsid w:val="00F821C9"/>
    <w:rsid w:val="00F84D39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0A21"/>
  <w15:chartTrackingRefBased/>
  <w15:docId w15:val="{6707D1C4-F1FE-4E7E-8979-A094A11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D9573F"/>
    <w:pPr>
      <w:ind w:left="767"/>
      <w:jc w:val="center"/>
      <w:outlineLvl w:val="1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9573F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D9573F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D9573F"/>
    <w:rPr>
      <w:rFonts w:ascii="Calibri" w:eastAsia="Calibri" w:hAnsi="Calibri" w:cs="Calibri"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D9573F"/>
  </w:style>
  <w:style w:type="paragraph" w:styleId="En-tte">
    <w:name w:val="header"/>
    <w:basedOn w:val="Normal"/>
    <w:link w:val="En-tteCar"/>
    <w:uiPriority w:val="99"/>
    <w:unhideWhenUsed/>
    <w:rsid w:val="00D95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73F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95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73F"/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C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EF"/>
    <w:rPr>
      <w:rFonts w:ascii="Segoe UI" w:eastAsia="Calibri" w:hAnsi="Segoe UI" w:cs="Segoe UI"/>
      <w:sz w:val="18"/>
      <w:szCs w:val="18"/>
      <w:lang w:eastAsia="fr-FR" w:bidi="fr-FR"/>
    </w:rPr>
  </w:style>
  <w:style w:type="table" w:styleId="Grilledutableau">
    <w:name w:val="Table Grid"/>
    <w:basedOn w:val="TableauNormal"/>
    <w:uiPriority w:val="39"/>
    <w:rsid w:val="00A1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causse@pad-consult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Causse Fricker</dc:creator>
  <cp:keywords/>
  <dc:description/>
  <cp:lastModifiedBy>Caroline Fricker</cp:lastModifiedBy>
  <cp:revision>4</cp:revision>
  <cp:lastPrinted>2019-09-24T08:48:00Z</cp:lastPrinted>
  <dcterms:created xsi:type="dcterms:W3CDTF">2020-06-16T14:52:00Z</dcterms:created>
  <dcterms:modified xsi:type="dcterms:W3CDTF">2020-06-16T15:46:00Z</dcterms:modified>
</cp:coreProperties>
</file>